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附件1：</w:t>
      </w:r>
    </w:p>
    <w:p>
      <w:pPr>
        <w:jc w:val="center"/>
        <w:rPr>
          <w:rFonts w:hint="eastAsia" w:ascii="黑体" w:eastAsia="黑体"/>
          <w:sz w:val="44"/>
          <w:szCs w:val="44"/>
        </w:rPr>
      </w:pPr>
      <w:r>
        <w:rPr>
          <w:rFonts w:hint="eastAsia" w:ascii="黑体" w:eastAsia="黑体"/>
          <w:sz w:val="44"/>
          <w:szCs w:val="44"/>
        </w:rPr>
        <w:t>第八届榆林青年科技奖推荐名额分配表:</w:t>
      </w:r>
    </w:p>
    <w:p>
      <w:pPr>
        <w:jc w:val="center"/>
        <w:rPr>
          <w:rFonts w:hint="eastAsia" w:ascii="黑体" w:eastAsia="黑体"/>
          <w:sz w:val="36"/>
          <w:szCs w:val="36"/>
        </w:rPr>
      </w:pPr>
      <w:r>
        <w:rPr>
          <w:rFonts w:hint="eastAsia" w:ascii="黑体" w:eastAsia="黑体"/>
          <w:sz w:val="44"/>
          <w:szCs w:val="44"/>
        </w:rPr>
        <w:t xml:space="preserve">                          </w:t>
      </w:r>
      <w:r>
        <w:rPr>
          <w:rFonts w:hint="eastAsia" w:ascii="黑体" w:eastAsia="黑体"/>
          <w:sz w:val="36"/>
          <w:szCs w:val="36"/>
        </w:rPr>
        <w:t xml:space="preserve"> 共42名</w:t>
      </w:r>
    </w:p>
    <w:tbl>
      <w:tblPr>
        <w:tblStyle w:val="7"/>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883"/>
        <w:gridCol w:w="306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4074" w:type="dxa"/>
            <w:gridSpan w:val="2"/>
            <w:vAlign w:val="center"/>
          </w:tcPr>
          <w:p>
            <w:pPr>
              <w:spacing w:line="560" w:lineRule="exact"/>
              <w:jc w:val="center"/>
              <w:rPr>
                <w:rFonts w:hint="eastAsia"/>
                <w:sz w:val="30"/>
                <w:szCs w:val="30"/>
              </w:rPr>
            </w:pPr>
            <w:r>
              <w:rPr>
                <w:rFonts w:hint="eastAsia"/>
                <w:sz w:val="30"/>
                <w:szCs w:val="30"/>
              </w:rPr>
              <w:t>县区：</w:t>
            </w:r>
          </w:p>
        </w:tc>
        <w:tc>
          <w:tcPr>
            <w:tcW w:w="4694" w:type="dxa"/>
            <w:gridSpan w:val="2"/>
            <w:vAlign w:val="center"/>
          </w:tcPr>
          <w:p>
            <w:pPr>
              <w:spacing w:line="560" w:lineRule="exact"/>
              <w:rPr>
                <w:rFonts w:hint="eastAsia"/>
                <w:sz w:val="30"/>
                <w:szCs w:val="30"/>
              </w:rPr>
            </w:pPr>
            <w:r>
              <w:rPr>
                <w:rFonts w:hint="eastAsia"/>
                <w:sz w:val="30"/>
                <w:szCs w:val="30"/>
              </w:rPr>
              <w:t>市直部门、市级学会、中省市企业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191" w:type="dxa"/>
            <w:vAlign w:val="center"/>
          </w:tcPr>
          <w:p>
            <w:pPr>
              <w:spacing w:line="560" w:lineRule="exact"/>
              <w:jc w:val="center"/>
              <w:rPr>
                <w:rFonts w:hint="eastAsia"/>
                <w:sz w:val="32"/>
                <w:szCs w:val="32"/>
              </w:rPr>
            </w:pPr>
            <w:r>
              <w:rPr>
                <w:rFonts w:hint="eastAsia"/>
                <w:sz w:val="32"/>
                <w:szCs w:val="32"/>
              </w:rPr>
              <w:t>名 称</w:t>
            </w:r>
          </w:p>
        </w:tc>
        <w:tc>
          <w:tcPr>
            <w:tcW w:w="2883" w:type="dxa"/>
            <w:vAlign w:val="center"/>
          </w:tcPr>
          <w:p>
            <w:pPr>
              <w:spacing w:line="560" w:lineRule="exact"/>
              <w:jc w:val="center"/>
              <w:rPr>
                <w:rFonts w:hint="eastAsia"/>
                <w:sz w:val="32"/>
                <w:szCs w:val="32"/>
              </w:rPr>
            </w:pPr>
            <w:r>
              <w:rPr>
                <w:rFonts w:hint="eastAsia"/>
                <w:sz w:val="32"/>
                <w:szCs w:val="32"/>
              </w:rPr>
              <w:t>数 量</w:t>
            </w:r>
          </w:p>
        </w:tc>
        <w:tc>
          <w:tcPr>
            <w:tcW w:w="3060" w:type="dxa"/>
            <w:vAlign w:val="center"/>
          </w:tcPr>
          <w:p>
            <w:pPr>
              <w:spacing w:line="560" w:lineRule="exact"/>
              <w:jc w:val="center"/>
              <w:rPr>
                <w:rFonts w:hint="eastAsia"/>
                <w:sz w:val="32"/>
                <w:szCs w:val="32"/>
              </w:rPr>
            </w:pPr>
            <w:r>
              <w:rPr>
                <w:rFonts w:hint="eastAsia"/>
                <w:sz w:val="32"/>
                <w:szCs w:val="32"/>
              </w:rPr>
              <w:t>名 称</w:t>
            </w:r>
          </w:p>
        </w:tc>
        <w:tc>
          <w:tcPr>
            <w:tcW w:w="1634" w:type="dxa"/>
            <w:vAlign w:val="center"/>
          </w:tcPr>
          <w:p>
            <w:pPr>
              <w:spacing w:line="560" w:lineRule="exact"/>
              <w:jc w:val="center"/>
              <w:rPr>
                <w:rFonts w:hint="eastAsia"/>
                <w:sz w:val="32"/>
                <w:szCs w:val="32"/>
              </w:rPr>
            </w:pPr>
            <w:r>
              <w:rPr>
                <w:rFonts w:hint="eastAsia"/>
                <w:sz w:val="32"/>
                <w:szCs w:val="32"/>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191" w:type="dxa"/>
            <w:vAlign w:val="center"/>
          </w:tcPr>
          <w:p>
            <w:pPr>
              <w:spacing w:line="560" w:lineRule="exact"/>
              <w:jc w:val="center"/>
              <w:rPr>
                <w:rFonts w:hint="eastAsia"/>
                <w:sz w:val="28"/>
                <w:szCs w:val="28"/>
              </w:rPr>
            </w:pPr>
            <w:r>
              <w:rPr>
                <w:rFonts w:hint="eastAsia"/>
                <w:sz w:val="28"/>
                <w:szCs w:val="28"/>
              </w:rPr>
              <w:t>榆阳区</w:t>
            </w:r>
          </w:p>
        </w:tc>
        <w:tc>
          <w:tcPr>
            <w:tcW w:w="2883" w:type="dxa"/>
            <w:vAlign w:val="center"/>
          </w:tcPr>
          <w:p>
            <w:pPr>
              <w:spacing w:line="560" w:lineRule="exact"/>
              <w:jc w:val="center"/>
              <w:rPr>
                <w:rFonts w:hint="eastAsia"/>
                <w:sz w:val="28"/>
                <w:szCs w:val="28"/>
              </w:rPr>
            </w:pPr>
            <w:r>
              <w:rPr>
                <w:rFonts w:hint="eastAsia"/>
                <w:sz w:val="28"/>
                <w:szCs w:val="28"/>
              </w:rPr>
              <w:t>3名（其中工业1名）</w:t>
            </w:r>
          </w:p>
        </w:tc>
        <w:tc>
          <w:tcPr>
            <w:tcW w:w="3060" w:type="dxa"/>
            <w:vAlign w:val="center"/>
          </w:tcPr>
          <w:p>
            <w:pPr>
              <w:spacing w:line="560" w:lineRule="exact"/>
              <w:jc w:val="center"/>
              <w:rPr>
                <w:rFonts w:hint="eastAsia"/>
                <w:sz w:val="28"/>
                <w:szCs w:val="28"/>
              </w:rPr>
            </w:pPr>
            <w:r>
              <w:rPr>
                <w:rFonts w:hint="eastAsia"/>
                <w:sz w:val="28"/>
                <w:szCs w:val="28"/>
              </w:rPr>
              <w:t>榆林学院</w:t>
            </w:r>
          </w:p>
        </w:tc>
        <w:tc>
          <w:tcPr>
            <w:tcW w:w="1634" w:type="dxa"/>
            <w:vAlign w:val="center"/>
          </w:tcPr>
          <w:p>
            <w:pPr>
              <w:spacing w:line="560" w:lineRule="exact"/>
              <w:jc w:val="center"/>
              <w:rPr>
                <w:rFonts w:hint="eastAsia"/>
                <w:sz w:val="28"/>
                <w:szCs w:val="28"/>
              </w:rPr>
            </w:pPr>
            <w:r>
              <w:rPr>
                <w:rFonts w:hint="eastAsia"/>
                <w:sz w:val="28"/>
                <w:szCs w:val="28"/>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 w:hRule="atLeast"/>
        </w:trPr>
        <w:tc>
          <w:tcPr>
            <w:tcW w:w="1191" w:type="dxa"/>
            <w:vAlign w:val="center"/>
          </w:tcPr>
          <w:p>
            <w:pPr>
              <w:spacing w:line="560" w:lineRule="exact"/>
              <w:jc w:val="center"/>
              <w:rPr>
                <w:rFonts w:hint="eastAsia"/>
                <w:sz w:val="28"/>
                <w:szCs w:val="28"/>
              </w:rPr>
            </w:pPr>
            <w:r>
              <w:rPr>
                <w:rFonts w:hint="eastAsia"/>
                <w:sz w:val="28"/>
                <w:szCs w:val="28"/>
              </w:rPr>
              <w:t>横山区</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榆林职业技术学院</w:t>
            </w:r>
          </w:p>
        </w:tc>
        <w:tc>
          <w:tcPr>
            <w:tcW w:w="1634" w:type="dxa"/>
            <w:vAlign w:val="center"/>
          </w:tcPr>
          <w:p>
            <w:pPr>
              <w:spacing w:line="560" w:lineRule="exact"/>
              <w:jc w:val="center"/>
              <w:rPr>
                <w:rFonts w:hint="eastAsia"/>
                <w:sz w:val="28"/>
                <w:szCs w:val="28"/>
              </w:rPr>
            </w:pPr>
            <w:r>
              <w:rPr>
                <w:rFonts w:hint="eastAsia"/>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1191" w:type="dxa"/>
            <w:vAlign w:val="center"/>
          </w:tcPr>
          <w:p>
            <w:pPr>
              <w:spacing w:line="560" w:lineRule="exact"/>
              <w:jc w:val="center"/>
              <w:rPr>
                <w:rFonts w:hint="eastAsia"/>
                <w:sz w:val="28"/>
                <w:szCs w:val="28"/>
              </w:rPr>
            </w:pPr>
            <w:r>
              <w:rPr>
                <w:rFonts w:hint="eastAsia"/>
                <w:sz w:val="28"/>
                <w:szCs w:val="28"/>
              </w:rPr>
              <w:t>定边</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榆林高新区管委会</w:t>
            </w:r>
          </w:p>
        </w:tc>
        <w:tc>
          <w:tcPr>
            <w:tcW w:w="1634" w:type="dxa"/>
            <w:vAlign w:val="center"/>
          </w:tcPr>
          <w:p>
            <w:pPr>
              <w:spacing w:line="560" w:lineRule="exact"/>
              <w:jc w:val="center"/>
              <w:rPr>
                <w:rFonts w:hint="eastAsia"/>
                <w:sz w:val="28"/>
                <w:szCs w:val="28"/>
              </w:rPr>
            </w:pPr>
            <w:r>
              <w:rPr>
                <w:rFonts w:hint="eastAsia"/>
                <w:sz w:val="28"/>
                <w:szCs w:val="28"/>
              </w:rPr>
              <w:t>1名（工业）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trPr>
        <w:tc>
          <w:tcPr>
            <w:tcW w:w="1191" w:type="dxa"/>
            <w:vAlign w:val="center"/>
          </w:tcPr>
          <w:p>
            <w:pPr>
              <w:spacing w:line="560" w:lineRule="exact"/>
              <w:jc w:val="center"/>
              <w:rPr>
                <w:rFonts w:hint="eastAsia"/>
                <w:sz w:val="28"/>
                <w:szCs w:val="28"/>
              </w:rPr>
            </w:pPr>
            <w:r>
              <w:rPr>
                <w:rFonts w:hint="eastAsia"/>
                <w:sz w:val="28"/>
                <w:szCs w:val="28"/>
              </w:rPr>
              <w:t>靖边</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榆神开发区管委会</w:t>
            </w:r>
          </w:p>
        </w:tc>
        <w:tc>
          <w:tcPr>
            <w:tcW w:w="1634" w:type="dxa"/>
            <w:vAlign w:val="center"/>
          </w:tcPr>
          <w:p>
            <w:pPr>
              <w:spacing w:line="560" w:lineRule="exact"/>
              <w:jc w:val="center"/>
              <w:rPr>
                <w:rFonts w:hint="eastAsia"/>
                <w:sz w:val="28"/>
                <w:szCs w:val="28"/>
              </w:rPr>
            </w:pPr>
            <w:r>
              <w:rPr>
                <w:rFonts w:hint="eastAsia"/>
                <w:sz w:val="28"/>
                <w:szCs w:val="28"/>
              </w:rPr>
              <w:t>1名（工业）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trPr>
        <w:tc>
          <w:tcPr>
            <w:tcW w:w="1191" w:type="dxa"/>
            <w:vAlign w:val="center"/>
          </w:tcPr>
          <w:p>
            <w:pPr>
              <w:spacing w:line="560" w:lineRule="exact"/>
              <w:jc w:val="center"/>
              <w:rPr>
                <w:rFonts w:hint="eastAsia"/>
                <w:sz w:val="28"/>
                <w:szCs w:val="28"/>
              </w:rPr>
            </w:pPr>
            <w:r>
              <w:rPr>
                <w:rFonts w:hint="eastAsia"/>
                <w:sz w:val="28"/>
                <w:szCs w:val="28"/>
              </w:rPr>
              <w:t>米脂</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治沙所</w:t>
            </w:r>
          </w:p>
        </w:tc>
        <w:tc>
          <w:tcPr>
            <w:tcW w:w="1634" w:type="dxa"/>
            <w:vAlign w:val="center"/>
          </w:tcPr>
          <w:p>
            <w:pPr>
              <w:spacing w:line="560" w:lineRule="exact"/>
              <w:jc w:val="center"/>
              <w:rPr>
                <w:rFonts w:hint="eastAsia"/>
                <w:sz w:val="28"/>
                <w:szCs w:val="28"/>
              </w:rPr>
            </w:pPr>
            <w:r>
              <w:rPr>
                <w:rFonts w:hint="eastAsia"/>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trPr>
        <w:tc>
          <w:tcPr>
            <w:tcW w:w="1191" w:type="dxa"/>
            <w:vAlign w:val="center"/>
          </w:tcPr>
          <w:p>
            <w:pPr>
              <w:spacing w:line="560" w:lineRule="exact"/>
              <w:jc w:val="center"/>
              <w:rPr>
                <w:rFonts w:hint="eastAsia"/>
                <w:sz w:val="28"/>
                <w:szCs w:val="28"/>
              </w:rPr>
            </w:pPr>
            <w:r>
              <w:rPr>
                <w:rFonts w:hint="eastAsia"/>
                <w:sz w:val="28"/>
                <w:szCs w:val="28"/>
              </w:rPr>
              <w:t>绥德</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农业（农学会）</w:t>
            </w:r>
          </w:p>
        </w:tc>
        <w:tc>
          <w:tcPr>
            <w:tcW w:w="1634" w:type="dxa"/>
            <w:vAlign w:val="center"/>
          </w:tcPr>
          <w:p>
            <w:pPr>
              <w:spacing w:line="560" w:lineRule="exact"/>
              <w:jc w:val="center"/>
              <w:rPr>
                <w:rFonts w:hint="eastAsia"/>
                <w:sz w:val="28"/>
                <w:szCs w:val="28"/>
              </w:rPr>
            </w:pPr>
            <w:r>
              <w:rPr>
                <w:rFonts w:hint="eastAsia"/>
                <w:sz w:val="28"/>
                <w:szCs w:val="28"/>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trPr>
        <w:tc>
          <w:tcPr>
            <w:tcW w:w="1191" w:type="dxa"/>
            <w:vAlign w:val="center"/>
          </w:tcPr>
          <w:p>
            <w:pPr>
              <w:spacing w:line="560" w:lineRule="exact"/>
              <w:jc w:val="center"/>
              <w:rPr>
                <w:rFonts w:hint="eastAsia"/>
                <w:sz w:val="28"/>
                <w:szCs w:val="28"/>
              </w:rPr>
            </w:pPr>
            <w:r>
              <w:rPr>
                <w:rFonts w:hint="eastAsia"/>
                <w:sz w:val="28"/>
                <w:szCs w:val="28"/>
              </w:rPr>
              <w:t>神木</w:t>
            </w:r>
          </w:p>
        </w:tc>
        <w:tc>
          <w:tcPr>
            <w:tcW w:w="2883" w:type="dxa"/>
            <w:vAlign w:val="center"/>
          </w:tcPr>
          <w:p>
            <w:pPr>
              <w:spacing w:line="560" w:lineRule="exact"/>
              <w:jc w:val="center"/>
              <w:rPr>
                <w:rFonts w:hint="eastAsia"/>
                <w:sz w:val="28"/>
                <w:szCs w:val="28"/>
              </w:rPr>
            </w:pPr>
            <w:r>
              <w:rPr>
                <w:rFonts w:hint="eastAsia"/>
                <w:sz w:val="28"/>
                <w:szCs w:val="28"/>
              </w:rPr>
              <w:t>2名（其中工业1名）</w:t>
            </w:r>
          </w:p>
        </w:tc>
        <w:tc>
          <w:tcPr>
            <w:tcW w:w="3060" w:type="dxa"/>
            <w:vAlign w:val="center"/>
          </w:tcPr>
          <w:p>
            <w:pPr>
              <w:spacing w:line="560" w:lineRule="exact"/>
              <w:jc w:val="center"/>
              <w:rPr>
                <w:rFonts w:hint="eastAsia"/>
                <w:sz w:val="28"/>
                <w:szCs w:val="28"/>
              </w:rPr>
            </w:pPr>
            <w:r>
              <w:rPr>
                <w:rFonts w:hint="eastAsia"/>
                <w:sz w:val="28"/>
                <w:szCs w:val="28"/>
              </w:rPr>
              <w:t>卫生</w:t>
            </w:r>
          </w:p>
        </w:tc>
        <w:tc>
          <w:tcPr>
            <w:tcW w:w="1634" w:type="dxa"/>
            <w:vAlign w:val="center"/>
          </w:tcPr>
          <w:p>
            <w:pPr>
              <w:spacing w:line="560" w:lineRule="exact"/>
              <w:jc w:val="center"/>
              <w:rPr>
                <w:rFonts w:hint="eastAsia"/>
                <w:sz w:val="28"/>
                <w:szCs w:val="28"/>
              </w:rPr>
            </w:pPr>
            <w:r>
              <w:rPr>
                <w:rFonts w:hint="eastAsia"/>
                <w:sz w:val="28"/>
                <w:szCs w:val="28"/>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91" w:type="dxa"/>
            <w:vAlign w:val="center"/>
          </w:tcPr>
          <w:p>
            <w:pPr>
              <w:spacing w:line="560" w:lineRule="exact"/>
              <w:jc w:val="center"/>
              <w:rPr>
                <w:rFonts w:hint="eastAsia"/>
                <w:sz w:val="28"/>
                <w:szCs w:val="28"/>
              </w:rPr>
            </w:pPr>
            <w:r>
              <w:rPr>
                <w:rFonts w:hint="eastAsia"/>
                <w:sz w:val="28"/>
                <w:szCs w:val="28"/>
              </w:rPr>
              <w:t>府谷</w:t>
            </w:r>
          </w:p>
        </w:tc>
        <w:tc>
          <w:tcPr>
            <w:tcW w:w="2883" w:type="dxa"/>
            <w:vAlign w:val="center"/>
          </w:tcPr>
          <w:p>
            <w:pPr>
              <w:spacing w:line="560" w:lineRule="exact"/>
              <w:jc w:val="center"/>
              <w:rPr>
                <w:rFonts w:hint="eastAsia"/>
                <w:sz w:val="28"/>
                <w:szCs w:val="28"/>
              </w:rPr>
            </w:pPr>
            <w:r>
              <w:rPr>
                <w:rFonts w:hint="eastAsia"/>
                <w:sz w:val="28"/>
                <w:szCs w:val="28"/>
              </w:rPr>
              <w:t>2名（其中工业1名）</w:t>
            </w:r>
          </w:p>
        </w:tc>
        <w:tc>
          <w:tcPr>
            <w:tcW w:w="3060" w:type="dxa"/>
            <w:vAlign w:val="center"/>
          </w:tcPr>
          <w:p>
            <w:pPr>
              <w:spacing w:line="560" w:lineRule="exact"/>
              <w:jc w:val="center"/>
              <w:rPr>
                <w:rFonts w:hint="eastAsia"/>
                <w:sz w:val="28"/>
                <w:szCs w:val="28"/>
              </w:rPr>
            </w:pPr>
            <w:r>
              <w:rPr>
                <w:rFonts w:hint="eastAsia"/>
                <w:sz w:val="28"/>
                <w:szCs w:val="28"/>
              </w:rPr>
              <w:t>教育</w:t>
            </w:r>
          </w:p>
        </w:tc>
        <w:tc>
          <w:tcPr>
            <w:tcW w:w="1634" w:type="dxa"/>
            <w:vAlign w:val="center"/>
          </w:tcPr>
          <w:p>
            <w:pPr>
              <w:spacing w:line="560" w:lineRule="exact"/>
              <w:jc w:val="center"/>
              <w:rPr>
                <w:rFonts w:hint="eastAsia"/>
                <w:sz w:val="28"/>
                <w:szCs w:val="28"/>
              </w:rPr>
            </w:pPr>
            <w:r>
              <w:rPr>
                <w:rFonts w:hint="eastAsia"/>
                <w:sz w:val="28"/>
                <w:szCs w:val="28"/>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91" w:type="dxa"/>
            <w:vAlign w:val="center"/>
          </w:tcPr>
          <w:p>
            <w:pPr>
              <w:spacing w:line="560" w:lineRule="exact"/>
              <w:jc w:val="center"/>
              <w:rPr>
                <w:rFonts w:hint="eastAsia"/>
                <w:sz w:val="28"/>
                <w:szCs w:val="28"/>
              </w:rPr>
            </w:pPr>
            <w:r>
              <w:rPr>
                <w:rFonts w:hint="eastAsia"/>
                <w:sz w:val="28"/>
                <w:szCs w:val="28"/>
              </w:rPr>
              <w:t>清涧</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林业</w:t>
            </w:r>
          </w:p>
        </w:tc>
        <w:tc>
          <w:tcPr>
            <w:tcW w:w="1634" w:type="dxa"/>
            <w:vAlign w:val="center"/>
          </w:tcPr>
          <w:p>
            <w:pPr>
              <w:spacing w:line="560" w:lineRule="exact"/>
              <w:jc w:val="center"/>
              <w:rPr>
                <w:rFonts w:hint="eastAsia"/>
                <w:sz w:val="28"/>
                <w:szCs w:val="28"/>
              </w:rPr>
            </w:pPr>
            <w:r>
              <w:rPr>
                <w:rFonts w:hint="eastAsia"/>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91" w:type="dxa"/>
            <w:vAlign w:val="center"/>
          </w:tcPr>
          <w:p>
            <w:pPr>
              <w:spacing w:line="560" w:lineRule="exact"/>
              <w:jc w:val="center"/>
              <w:rPr>
                <w:rFonts w:hint="eastAsia"/>
                <w:sz w:val="28"/>
                <w:szCs w:val="28"/>
              </w:rPr>
            </w:pPr>
            <w:r>
              <w:rPr>
                <w:rFonts w:hint="eastAsia"/>
                <w:sz w:val="28"/>
                <w:szCs w:val="28"/>
              </w:rPr>
              <w:t>子洲</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水务</w:t>
            </w:r>
          </w:p>
        </w:tc>
        <w:tc>
          <w:tcPr>
            <w:tcW w:w="1634" w:type="dxa"/>
            <w:vAlign w:val="center"/>
          </w:tcPr>
          <w:p>
            <w:pPr>
              <w:spacing w:line="560" w:lineRule="exact"/>
              <w:jc w:val="center"/>
              <w:rPr>
                <w:rFonts w:hint="eastAsia"/>
                <w:sz w:val="28"/>
                <w:szCs w:val="28"/>
              </w:rPr>
            </w:pPr>
            <w:r>
              <w:rPr>
                <w:rFonts w:hint="eastAsia"/>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1191" w:type="dxa"/>
            <w:vAlign w:val="center"/>
          </w:tcPr>
          <w:p>
            <w:pPr>
              <w:spacing w:line="560" w:lineRule="exact"/>
              <w:jc w:val="center"/>
              <w:rPr>
                <w:rFonts w:hint="eastAsia"/>
                <w:sz w:val="28"/>
                <w:szCs w:val="28"/>
              </w:rPr>
            </w:pPr>
            <w:r>
              <w:rPr>
                <w:rFonts w:hint="eastAsia"/>
                <w:sz w:val="28"/>
                <w:szCs w:val="28"/>
              </w:rPr>
              <w:t>吴堡</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科技</w:t>
            </w:r>
          </w:p>
        </w:tc>
        <w:tc>
          <w:tcPr>
            <w:tcW w:w="1634" w:type="dxa"/>
            <w:vAlign w:val="center"/>
          </w:tcPr>
          <w:p>
            <w:pPr>
              <w:spacing w:line="560" w:lineRule="exact"/>
              <w:jc w:val="center"/>
              <w:rPr>
                <w:rFonts w:hint="eastAsia"/>
                <w:sz w:val="28"/>
                <w:szCs w:val="28"/>
              </w:rPr>
            </w:pPr>
            <w:r>
              <w:rPr>
                <w:rFonts w:hint="eastAsia"/>
                <w:sz w:val="28"/>
                <w:szCs w:val="28"/>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1191" w:type="dxa"/>
            <w:vAlign w:val="center"/>
          </w:tcPr>
          <w:p>
            <w:pPr>
              <w:spacing w:line="560" w:lineRule="exact"/>
              <w:jc w:val="center"/>
              <w:rPr>
                <w:rFonts w:hint="eastAsia"/>
                <w:sz w:val="28"/>
                <w:szCs w:val="28"/>
              </w:rPr>
            </w:pPr>
            <w:r>
              <w:rPr>
                <w:rFonts w:hint="eastAsia"/>
                <w:sz w:val="28"/>
                <w:szCs w:val="28"/>
              </w:rPr>
              <w:t>佳县</w:t>
            </w:r>
          </w:p>
        </w:tc>
        <w:tc>
          <w:tcPr>
            <w:tcW w:w="2883" w:type="dxa"/>
            <w:vAlign w:val="center"/>
          </w:tcPr>
          <w:p>
            <w:pPr>
              <w:spacing w:line="560" w:lineRule="exact"/>
              <w:jc w:val="center"/>
              <w:rPr>
                <w:rFonts w:hint="eastAsia"/>
                <w:sz w:val="28"/>
                <w:szCs w:val="28"/>
              </w:rPr>
            </w:pPr>
            <w:r>
              <w:rPr>
                <w:rFonts w:hint="eastAsia"/>
                <w:sz w:val="28"/>
                <w:szCs w:val="28"/>
              </w:rPr>
              <w:t>1名</w:t>
            </w:r>
          </w:p>
        </w:tc>
        <w:tc>
          <w:tcPr>
            <w:tcW w:w="3060" w:type="dxa"/>
            <w:vAlign w:val="center"/>
          </w:tcPr>
          <w:p>
            <w:pPr>
              <w:spacing w:line="560" w:lineRule="exact"/>
              <w:jc w:val="center"/>
              <w:rPr>
                <w:rFonts w:hint="eastAsia"/>
                <w:sz w:val="28"/>
                <w:szCs w:val="28"/>
              </w:rPr>
            </w:pPr>
            <w:r>
              <w:rPr>
                <w:rFonts w:hint="eastAsia"/>
                <w:sz w:val="28"/>
                <w:szCs w:val="28"/>
              </w:rPr>
              <w:t>畜牧</w:t>
            </w:r>
          </w:p>
        </w:tc>
        <w:tc>
          <w:tcPr>
            <w:tcW w:w="1634" w:type="dxa"/>
            <w:vAlign w:val="center"/>
          </w:tcPr>
          <w:p>
            <w:pPr>
              <w:spacing w:line="560" w:lineRule="exact"/>
              <w:jc w:val="center"/>
              <w:rPr>
                <w:rFonts w:hint="eastAsia"/>
                <w:sz w:val="28"/>
                <w:szCs w:val="28"/>
              </w:rPr>
            </w:pPr>
            <w:r>
              <w:rPr>
                <w:rFonts w:hint="eastAsia"/>
                <w:sz w:val="28"/>
                <w:szCs w:val="2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91" w:type="dxa"/>
            <w:vAlign w:val="center"/>
          </w:tcPr>
          <w:p>
            <w:pPr>
              <w:spacing w:line="560" w:lineRule="exact"/>
              <w:jc w:val="center"/>
              <w:rPr>
                <w:rFonts w:hint="eastAsia"/>
                <w:sz w:val="28"/>
                <w:szCs w:val="28"/>
              </w:rPr>
            </w:pPr>
          </w:p>
        </w:tc>
        <w:tc>
          <w:tcPr>
            <w:tcW w:w="2883" w:type="dxa"/>
            <w:vAlign w:val="center"/>
          </w:tcPr>
          <w:p>
            <w:pPr>
              <w:spacing w:line="560" w:lineRule="exact"/>
              <w:jc w:val="center"/>
              <w:rPr>
                <w:rFonts w:hint="eastAsia"/>
                <w:sz w:val="28"/>
                <w:szCs w:val="28"/>
              </w:rPr>
            </w:pPr>
          </w:p>
        </w:tc>
        <w:tc>
          <w:tcPr>
            <w:tcW w:w="3060" w:type="dxa"/>
            <w:vAlign w:val="center"/>
          </w:tcPr>
          <w:p>
            <w:pPr>
              <w:spacing w:line="560" w:lineRule="exact"/>
              <w:jc w:val="center"/>
              <w:rPr>
                <w:rFonts w:hint="eastAsia"/>
                <w:sz w:val="28"/>
                <w:szCs w:val="28"/>
              </w:rPr>
            </w:pPr>
            <w:r>
              <w:rPr>
                <w:rFonts w:hint="eastAsia"/>
                <w:sz w:val="28"/>
                <w:szCs w:val="28"/>
              </w:rPr>
              <w:t>市级学会</w:t>
            </w:r>
          </w:p>
        </w:tc>
        <w:tc>
          <w:tcPr>
            <w:tcW w:w="1634" w:type="dxa"/>
            <w:vAlign w:val="center"/>
          </w:tcPr>
          <w:p>
            <w:pPr>
              <w:spacing w:line="560" w:lineRule="exact"/>
              <w:jc w:val="center"/>
              <w:rPr>
                <w:rFonts w:hint="eastAsia"/>
                <w:sz w:val="28"/>
                <w:szCs w:val="28"/>
              </w:rPr>
            </w:pPr>
            <w:r>
              <w:rPr>
                <w:rFonts w:hint="eastAsia"/>
                <w:sz w:val="28"/>
                <w:szCs w:val="28"/>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 w:hRule="atLeast"/>
        </w:trPr>
        <w:tc>
          <w:tcPr>
            <w:tcW w:w="1191" w:type="dxa"/>
            <w:vAlign w:val="center"/>
          </w:tcPr>
          <w:p>
            <w:pPr>
              <w:spacing w:line="560" w:lineRule="exact"/>
              <w:jc w:val="center"/>
              <w:rPr>
                <w:rFonts w:hint="eastAsia"/>
                <w:sz w:val="28"/>
                <w:szCs w:val="28"/>
              </w:rPr>
            </w:pPr>
          </w:p>
        </w:tc>
        <w:tc>
          <w:tcPr>
            <w:tcW w:w="2883" w:type="dxa"/>
            <w:vAlign w:val="center"/>
          </w:tcPr>
          <w:p>
            <w:pPr>
              <w:spacing w:line="560" w:lineRule="exact"/>
              <w:jc w:val="center"/>
              <w:rPr>
                <w:rFonts w:hint="eastAsia"/>
                <w:sz w:val="28"/>
                <w:szCs w:val="28"/>
              </w:rPr>
            </w:pPr>
          </w:p>
        </w:tc>
        <w:tc>
          <w:tcPr>
            <w:tcW w:w="3060" w:type="dxa"/>
            <w:vAlign w:val="center"/>
          </w:tcPr>
          <w:p>
            <w:pPr>
              <w:spacing w:line="560" w:lineRule="exact"/>
              <w:jc w:val="center"/>
              <w:rPr>
                <w:rFonts w:hint="eastAsia"/>
                <w:sz w:val="28"/>
                <w:szCs w:val="28"/>
              </w:rPr>
            </w:pPr>
            <w:r>
              <w:rPr>
                <w:rFonts w:hint="eastAsia"/>
                <w:sz w:val="28"/>
                <w:szCs w:val="28"/>
              </w:rPr>
              <w:t>企业</w:t>
            </w:r>
          </w:p>
        </w:tc>
        <w:tc>
          <w:tcPr>
            <w:tcW w:w="1634" w:type="dxa"/>
            <w:vAlign w:val="center"/>
          </w:tcPr>
          <w:p>
            <w:pPr>
              <w:spacing w:line="560" w:lineRule="exact"/>
              <w:jc w:val="center"/>
              <w:rPr>
                <w:rFonts w:hint="eastAsia"/>
                <w:sz w:val="28"/>
                <w:szCs w:val="28"/>
              </w:rPr>
            </w:pPr>
            <w:r>
              <w:rPr>
                <w:rFonts w:hint="eastAsia"/>
                <w:sz w:val="28"/>
                <w:szCs w:val="28"/>
              </w:rPr>
              <w:t>4名</w:t>
            </w:r>
          </w:p>
        </w:tc>
      </w:tr>
    </w:tbl>
    <w:p/>
    <w:p>
      <w:pPr>
        <w:spacing w:line="560" w:lineRule="exact"/>
        <w:rPr>
          <w:rFonts w:hint="eastAsia" w:ascii="仿宋" w:hAnsi="仿宋" w:eastAsia="仿宋"/>
          <w:b/>
          <w:bCs/>
          <w:sz w:val="30"/>
          <w:szCs w:val="30"/>
        </w:rPr>
      </w:pPr>
    </w:p>
    <w:p>
      <w:pPr>
        <w:spacing w:line="560" w:lineRule="exact"/>
        <w:rPr>
          <w:rFonts w:hint="eastAsia" w:ascii="仿宋" w:hAnsi="仿宋" w:eastAsia="仿宋"/>
          <w:b/>
          <w:bCs/>
          <w:sz w:val="30"/>
          <w:szCs w:val="30"/>
        </w:rPr>
      </w:pPr>
      <w:r>
        <w:rPr>
          <w:rFonts w:hint="eastAsia" w:ascii="仿宋" w:hAnsi="仿宋" w:eastAsia="仿宋"/>
          <w:b/>
          <w:bCs/>
          <w:sz w:val="30"/>
          <w:szCs w:val="30"/>
        </w:rPr>
        <w:t>附件2：</w:t>
      </w:r>
    </w:p>
    <w:p>
      <w:pPr>
        <w:spacing w:line="560" w:lineRule="exact"/>
        <w:ind w:firstLine="6080" w:firstLineChars="1900"/>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337820</wp:posOffset>
                </wp:positionV>
                <wp:extent cx="2171700" cy="1584960"/>
                <wp:effectExtent l="6350" t="6350" r="12700" b="8890"/>
                <wp:wrapNone/>
                <wp:docPr id="14" name="矩形 2"/>
                <wp:cNvGraphicFramePr/>
                <a:graphic xmlns:a="http://schemas.openxmlformats.org/drawingml/2006/main">
                  <a:graphicData uri="http://schemas.microsoft.com/office/word/2010/wordprocessingShape">
                    <wps:wsp>
                      <wps:cNvSpPr/>
                      <wps:spPr>
                        <a:xfrm>
                          <a:off x="0" y="0"/>
                          <a:ext cx="2171700" cy="158496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9pt;margin-top:26.6pt;height:124.8pt;width:171pt;z-index:-251658240;mso-width-relative:page;mso-height-relative:page;" fillcolor="#FFFFFF" filled="t" stroked="t" coordsize="21600,21600" o:gfxdata="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TOfH&#10;3AAAAAoBAAAPAAAAAAAAAAEAIAAAACIAAABkcnMvZG93bnJldi54bWxQSwECFAAUAAAACACHTuJA&#10;tQt5KuQBAADTAwAADgAAAAAAAAABACAAAAArAQAAZHJzL2Uyb0RvYy54bWxQSwUGAAAAAAYABgBZ&#10;AQAAgQUAAAAA&#10;">
                <v:fill on="t" focussize="0,0"/>
                <v:stroke weight="1pt"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245745</wp:posOffset>
                </wp:positionV>
                <wp:extent cx="755650" cy="0"/>
                <wp:effectExtent l="0" t="0" r="0" b="0"/>
                <wp:wrapNone/>
                <wp:docPr id="7" name="直线 3"/>
                <wp:cNvGraphicFramePr/>
                <a:graphic xmlns:a="http://schemas.openxmlformats.org/drawingml/2006/main">
                  <a:graphicData uri="http://schemas.microsoft.com/office/word/2010/wordprocessingShape">
                    <wps:wsp>
                      <wps:cNvCnPr/>
                      <wps:spPr>
                        <a:xfrm>
                          <a:off x="0" y="0"/>
                          <a:ext cx="755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57pt;margin-top:19.35pt;height:0pt;width:59.5pt;z-index:251659264;mso-width-relative:page;mso-height-relative:page;" filled="f" stroked="t" coordsize="21600,21600" o:gfxdata="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bOW7dYAAAAJAQAADwAAAAAAAAABACAAAAAiAAAAZHJz&#10;L2Rvd25yZXYueG1sUEsBAhQAFAAAAAgAh07iQBgQz5fNAQAAjAMAAA4AAAAAAAAAAQAgAAAAJQEA&#10;AGRycy9lMm9Eb2MueG1sUEsFBgAAAAAGAAYAWQEAAGQFAAAAAA==&#10;">
                <v:fill on="f" focussize="0,0"/>
                <v:stroke color="#000000" joinstyle="round"/>
                <v:imagedata o:title=""/>
                <o:lock v:ext="edit" aspectratio="f"/>
              </v:line>
            </w:pict>
          </mc:Fallback>
        </mc:AlternateContent>
      </w:r>
      <w:r>
        <w:rPr>
          <w:rFonts w:hint="eastAsia" w:ascii="仿宋" w:hAnsi="仿宋" w:eastAsia="仿宋"/>
          <w:sz w:val="32"/>
          <w:szCs w:val="32"/>
        </w:rPr>
        <w:t>编号：</w:t>
      </w:r>
    </w:p>
    <w:p>
      <w:pPr>
        <w:spacing w:line="360" w:lineRule="auto"/>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259080</wp:posOffset>
                </wp:positionV>
                <wp:extent cx="971550" cy="0"/>
                <wp:effectExtent l="0" t="0" r="0" b="0"/>
                <wp:wrapNone/>
                <wp:docPr id="8" name="直线 4"/>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6.5pt;margin-top:20.4pt;height:0pt;width:76.5pt;z-index:251660288;mso-width-relative:page;mso-height-relative:page;" filled="f" stroked="t" coordsize="21600,21600" o:gfxdata="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uVjbVAAAACQEAAA8AAAAAAAAAAQAgAAAAIgAAAGRycy9k&#10;b3ducmV2LnhtbFBLAQIUABQAAAAIAIdO4kBwJQeFzAEAAIwDAAAOAAAAAAAAAAEAIAAAACQBAABk&#10;cnMvZTJvRG9jLnhtbFBLBQYAAAAABgAGAFkBAABiBQAAAAA=&#10;">
                <v:fill on="f" focussize="0,0"/>
                <v:stroke color="#000000" joinstyle="round"/>
                <v:imagedata o:title=""/>
                <o:lock v:ext="edit" aspectratio="f"/>
              </v:line>
            </w:pict>
          </mc:Fallback>
        </mc:AlternateContent>
      </w:r>
      <w:r>
        <w:rPr>
          <w:rFonts w:hint="eastAsia" w:ascii="仿宋" w:hAnsi="仿宋" w:eastAsia="仿宋"/>
          <w:sz w:val="32"/>
          <w:szCs w:val="32"/>
        </w:rPr>
        <w:t>专业专长</w:t>
      </w:r>
    </w:p>
    <w:p>
      <w:pPr>
        <w:spacing w:line="360" w:lineRule="auto"/>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259080</wp:posOffset>
                </wp:positionV>
                <wp:extent cx="971550" cy="0"/>
                <wp:effectExtent l="0" t="0" r="0" b="0"/>
                <wp:wrapNone/>
                <wp:docPr id="9" name="直线 5"/>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6.5pt;margin-top:20.4pt;height:0pt;width:76.5pt;z-index:251661312;mso-width-relative:page;mso-height-relative:page;" filled="f" stroked="t" coordsize="21600,21600" o:gfxdata="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uVjbVAAAACQEAAA8AAAAAAAAAAQAgAAAAIgAAAGRycy9k&#10;b3ducmV2LnhtbFBLAQIUABQAAAAIAIdO4kDr4JQuzAEAAIwDAAAOAAAAAAAAAAEAIAAAACQBAABk&#10;cnMvZTJvRG9jLnhtbFBLBQYAAAAABgAGAFkBAABiBQAAAAA=&#10;">
                <v:fill on="f" focussize="0,0"/>
                <v:stroke color="#000000" joinstyle="round"/>
                <v:imagedata o:title=""/>
                <o:lock v:ext="edit" aspectratio="f"/>
              </v:line>
            </w:pict>
          </mc:Fallback>
        </mc:AlternateContent>
      </w:r>
      <w:r>
        <w:rPr>
          <w:rFonts w:hint="eastAsia" w:ascii="仿宋" w:hAnsi="仿宋" w:eastAsia="仿宋"/>
          <w:sz w:val="32"/>
          <w:szCs w:val="32"/>
        </w:rPr>
        <w:t>学科组别</w:t>
      </w:r>
    </w:p>
    <w:p>
      <w:pPr>
        <w:spacing w:line="360" w:lineRule="auto"/>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259080</wp:posOffset>
                </wp:positionV>
                <wp:extent cx="971550" cy="0"/>
                <wp:effectExtent l="0" t="0" r="0" b="0"/>
                <wp:wrapNone/>
                <wp:docPr id="10" name="直线 6"/>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76.5pt;margin-top:20.4pt;height:0pt;width:76.5pt;z-index:251662336;mso-width-relative:page;mso-height-relative:page;" filled="f" stroked="t" coordsize="21600,21600" o:gfxdata="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uVjbVAAAACQEAAA8AAAAAAAAAAQAgAAAAIgAAAGRycy9k&#10;b3ducmV2LnhtbFBLAQIUABQAAAAIAIdO4kC0TxEjzAEAAI0DAAAOAAAAAAAAAAEAIAAAACQBAABk&#10;cnMvZTJvRG9jLnhtbFBLBQYAAAAABgAGAFkBAABiBQAAAAA=&#10;">
                <v:fill on="f" focussize="0,0"/>
                <v:stroke color="#000000" joinstyle="round"/>
                <v:imagedata o:title=""/>
                <o:lock v:ext="edit" aspectratio="f"/>
              </v:line>
            </w:pict>
          </mc:Fallback>
        </mc:AlternateContent>
      </w:r>
      <w:r>
        <w:rPr>
          <w:rFonts w:hint="eastAsia" w:ascii="仿宋" w:hAnsi="仿宋" w:eastAsia="仿宋"/>
          <w:sz w:val="32"/>
          <w:szCs w:val="32"/>
        </w:rPr>
        <w:t>成果类型</w:t>
      </w:r>
    </w:p>
    <w:p>
      <w:pPr>
        <w:jc w:val="center"/>
        <w:rPr>
          <w:rFonts w:hint="eastAsia" w:ascii="仿宋" w:hAnsi="仿宋" w:eastAsia="仿宋"/>
          <w:sz w:val="32"/>
          <w:szCs w:val="32"/>
        </w:rPr>
      </w:pPr>
    </w:p>
    <w:p>
      <w:pPr>
        <w:jc w:val="center"/>
        <w:rPr>
          <w:rFonts w:hint="eastAsia" w:ascii="仿宋" w:hAnsi="仿宋" w:eastAsia="仿宋"/>
          <w:sz w:val="32"/>
          <w:szCs w:val="32"/>
        </w:rPr>
      </w:pPr>
    </w:p>
    <w:p>
      <w:pPr>
        <w:spacing w:line="674" w:lineRule="exact"/>
        <w:jc w:val="center"/>
        <w:rPr>
          <w:rFonts w:hint="eastAsia" w:ascii="黑体" w:hAnsi="黑体" w:eastAsia="黑体"/>
          <w:bCs/>
          <w:sz w:val="44"/>
          <w:szCs w:val="44"/>
        </w:rPr>
      </w:pPr>
      <w:r>
        <w:rPr>
          <w:rFonts w:hint="eastAsia" w:ascii="黑体" w:hAnsi="黑体" w:eastAsia="黑体"/>
          <w:bCs/>
          <w:sz w:val="44"/>
          <w:szCs w:val="44"/>
        </w:rPr>
        <w:t>榆 林 青 年 科 技 奖</w:t>
      </w:r>
    </w:p>
    <w:p>
      <w:pPr>
        <w:jc w:val="center"/>
        <w:rPr>
          <w:rFonts w:hint="eastAsia" w:ascii="黑体" w:hAnsi="黑体" w:eastAsia="黑体"/>
          <w:sz w:val="44"/>
          <w:szCs w:val="44"/>
        </w:rPr>
      </w:pPr>
      <w:r>
        <w:rPr>
          <w:rFonts w:hint="eastAsia" w:ascii="黑体" w:hAnsi="黑体" w:eastAsia="黑体"/>
          <w:sz w:val="44"/>
          <w:szCs w:val="44"/>
        </w:rPr>
        <w:t>推 荐 表</w:t>
      </w:r>
    </w:p>
    <w:p>
      <w:pPr>
        <w:jc w:val="center"/>
        <w:rPr>
          <w:rFonts w:hint="eastAsia" w:ascii="仿宋" w:hAnsi="仿宋" w:eastAsia="仿宋"/>
          <w:sz w:val="32"/>
          <w:szCs w:val="32"/>
        </w:rPr>
      </w:pPr>
      <w:r>
        <w:rPr>
          <w:rFonts w:hint="eastAsia" w:ascii="仿宋" w:hAnsi="仿宋" w:eastAsia="仿宋"/>
          <w:sz w:val="32"/>
          <w:szCs w:val="32"/>
        </w:rPr>
        <w:t>（第八届）</w:t>
      </w:r>
    </w:p>
    <w:p>
      <w:pPr>
        <w:ind w:left="2730" w:leftChars="1300"/>
        <w:rPr>
          <w:rFonts w:hint="eastAsia" w:ascii="仿宋" w:hAnsi="仿宋" w:eastAsia="仿宋"/>
          <w:sz w:val="32"/>
          <w:szCs w:val="32"/>
        </w:rPr>
      </w:pPr>
    </w:p>
    <w:p>
      <w:pPr>
        <w:ind w:left="1296" w:leftChars="617" w:firstLine="803" w:firstLineChars="251"/>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2266950</wp:posOffset>
                </wp:positionH>
                <wp:positionV relativeFrom="paragraph">
                  <wp:posOffset>354330</wp:posOffset>
                </wp:positionV>
                <wp:extent cx="1943100" cy="0"/>
                <wp:effectExtent l="0" t="0" r="0" b="0"/>
                <wp:wrapNone/>
                <wp:docPr id="11" name="直线 7"/>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78.5pt;margin-top:27.9pt;height:0pt;width:153pt;z-index:251663360;mso-width-relative:page;mso-height-relative:page;" filled="f" stroked="t" coordsize="21600,21600" o:gfxdata="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KK9IvWAAAACQEAAA8AAAAAAAAAAQAgAAAAIgAAAGRy&#10;cy9kb3ducmV2LnhtbFBLAQIUABQAAAAIAIdO4kC9nIpuzgEAAI4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sz w:val="32"/>
          <w:szCs w:val="32"/>
        </w:rPr>
        <w:t>推荐单位</w:t>
      </w:r>
    </w:p>
    <w:p>
      <w:pPr>
        <w:ind w:firstLine="2080" w:firstLineChars="650"/>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2279650</wp:posOffset>
                </wp:positionH>
                <wp:positionV relativeFrom="paragraph">
                  <wp:posOffset>340995</wp:posOffset>
                </wp:positionV>
                <wp:extent cx="1943100" cy="0"/>
                <wp:effectExtent l="0" t="0" r="0" b="0"/>
                <wp:wrapNone/>
                <wp:docPr id="12" name="直线 8"/>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79.5pt;margin-top:26.85pt;height:0pt;width:153pt;z-index:251664384;mso-width-relative:page;mso-height-relative:page;" filled="f" stroked="t" coordsize="21600,21600" o:gfxdata="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3PVrLWAAAACQEAAA8AAAAAAAAAAQAgAAAAIgAAAGRy&#10;cy9kb3ducmV2LnhtbFBLAQIUABQAAAAIAIdO4kCu+T5azgEAAI4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sz w:val="32"/>
          <w:szCs w:val="32"/>
        </w:rPr>
        <w:t>人选姓名</w:t>
      </w:r>
    </w:p>
    <w:p>
      <w:pPr>
        <w:ind w:firstLine="2080" w:firstLineChars="650"/>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2295525</wp:posOffset>
                </wp:positionH>
                <wp:positionV relativeFrom="paragraph">
                  <wp:posOffset>346710</wp:posOffset>
                </wp:positionV>
                <wp:extent cx="1943100" cy="0"/>
                <wp:effectExtent l="0" t="0" r="0" b="0"/>
                <wp:wrapNone/>
                <wp:docPr id="13" name="直线 9"/>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80.75pt;margin-top:27.3pt;height:0pt;width:153pt;z-index:251665408;mso-width-relative:page;mso-height-relative:page;" filled="f" stroked="t" coordsize="21600,21600" o:gfxdata="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r6IDfWAAAACQEAAA8AAAAAAAAAAQAgAAAAIgAAAGRy&#10;cy9kb3ducmV2LnhtbFBLAQIUABQAAAAIAIdO4kCnIEg9zgEAAI4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sz w:val="32"/>
          <w:szCs w:val="32"/>
        </w:rPr>
        <w:t>工作单位</w:t>
      </w:r>
    </w:p>
    <w:p>
      <w:pPr>
        <w:spacing w:line="600" w:lineRule="exact"/>
        <w:ind w:firstLine="1642" w:firstLineChars="513"/>
        <w:rPr>
          <w:rFonts w:hint="eastAsia" w:ascii="仿宋" w:hAnsi="仿宋" w:eastAsia="仿宋"/>
          <w:sz w:val="32"/>
          <w:szCs w:val="32"/>
        </w:rPr>
      </w:pPr>
    </w:p>
    <w:p>
      <w:pPr>
        <w:spacing w:line="500" w:lineRule="exact"/>
        <w:ind w:firstLine="1642" w:firstLineChars="513"/>
        <w:rPr>
          <w:rFonts w:hint="eastAsia" w:ascii="仿宋" w:hAnsi="仿宋" w:eastAsia="仿宋"/>
          <w:sz w:val="32"/>
          <w:szCs w:val="32"/>
        </w:rPr>
      </w:pPr>
      <w:r>
        <w:rPr>
          <w:rFonts w:hint="eastAsia" w:ascii="仿宋" w:hAnsi="仿宋" w:eastAsia="仿宋"/>
          <w:sz w:val="32"/>
          <w:szCs w:val="32"/>
        </w:rPr>
        <w:t>中 共 榆 林 市 委 组 织 部</w:t>
      </w:r>
    </w:p>
    <w:p>
      <w:pPr>
        <w:spacing w:line="500" w:lineRule="exact"/>
        <w:ind w:firstLine="1620" w:firstLineChars="500"/>
        <w:rPr>
          <w:rFonts w:hint="eastAsia" w:ascii="仿宋" w:hAnsi="仿宋" w:eastAsia="仿宋"/>
          <w:sz w:val="32"/>
          <w:szCs w:val="32"/>
        </w:rPr>
      </w:pPr>
      <w:r>
        <w:rPr>
          <w:rFonts w:hint="eastAsia" w:ascii="仿宋" w:hAnsi="仿宋" w:eastAsia="仿宋" w:cs="宋体"/>
          <w:spacing w:val="2"/>
          <w:kern w:val="0"/>
          <w:sz w:val="32"/>
          <w:szCs w:val="32"/>
        </w:rPr>
        <w:t>榆林市人力资源和社会保障局</w:t>
      </w:r>
      <w:r>
        <w:rPr>
          <w:rFonts w:hint="eastAsia" w:ascii="仿宋" w:hAnsi="仿宋" w:eastAsia="仿宋"/>
          <w:spacing w:val="40"/>
          <w:sz w:val="32"/>
          <w:szCs w:val="32"/>
        </w:rPr>
        <w:t xml:space="preserve"> </w:t>
      </w:r>
      <w:r>
        <w:rPr>
          <w:rFonts w:hint="eastAsia" w:ascii="仿宋" w:hAnsi="仿宋" w:eastAsia="仿宋"/>
          <w:sz w:val="32"/>
          <w:szCs w:val="32"/>
        </w:rPr>
        <w:t>制</w:t>
      </w:r>
    </w:p>
    <w:p>
      <w:pPr>
        <w:spacing w:line="500" w:lineRule="exact"/>
        <w:ind w:firstLine="1642" w:firstLineChars="513"/>
        <w:rPr>
          <w:rFonts w:hint="eastAsia" w:ascii="仿宋" w:hAnsi="仿宋" w:eastAsia="仿宋"/>
          <w:sz w:val="32"/>
          <w:szCs w:val="32"/>
        </w:rPr>
      </w:pPr>
      <w:r>
        <w:rPr>
          <w:rFonts w:hint="eastAsia" w:ascii="仿宋" w:hAnsi="仿宋" w:eastAsia="仿宋"/>
          <w:sz w:val="32"/>
          <w:szCs w:val="32"/>
        </w:rPr>
        <w:t>榆 林 市 科 学 技 术 协 会</w:t>
      </w:r>
    </w:p>
    <w:p>
      <w:pPr>
        <w:spacing w:line="500" w:lineRule="exact"/>
        <w:jc w:val="center"/>
        <w:rPr>
          <w:rFonts w:hint="eastAsia" w:ascii="宋体" w:hAnsi="宋体"/>
          <w:b/>
          <w:sz w:val="32"/>
          <w:szCs w:val="32"/>
        </w:rPr>
      </w:pPr>
      <w:r>
        <w:rPr>
          <w:rFonts w:hint="eastAsia" w:ascii="宋体" w:hAnsi="宋体"/>
          <w:b/>
          <w:sz w:val="32"/>
          <w:szCs w:val="32"/>
        </w:rPr>
        <w:t>填表说明</w:t>
      </w:r>
    </w:p>
    <w:p>
      <w:pPr>
        <w:spacing w:line="520" w:lineRule="exact"/>
        <w:ind w:firstLine="560" w:firstLineChars="200"/>
        <w:rPr>
          <w:rFonts w:hint="eastAsia" w:ascii="仿宋" w:hAnsi="仿宋" w:eastAsia="仿宋"/>
          <w:sz w:val="28"/>
          <w:szCs w:val="28"/>
        </w:rPr>
      </w:pP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1、表内有关内容请用中性笔填写，字迹要清楚；或用计算机打印完成。</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2、专业专长：现所从事的研究领域或专业。</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3、学科组：根据被推荐者的专业专长填写，具体情况如下：</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理科组，包括数学、物理、化学，天文、地理、生物；</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工科一组，包括机械、冶炼、水利、电力、矿业、化工、土建；</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工科二组，包括航空、航天、材料、电子、通讯；</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工科三组，包括食品、轻工、纺织；</w:t>
      </w:r>
    </w:p>
    <w:p>
      <w:pPr>
        <w:spacing w:line="4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医科组，包括基础医学、临床医学、公共卫生与预防医学、药学、中医学、中西医结合；</w:t>
      </w:r>
    </w:p>
    <w:p>
      <w:pPr>
        <w:spacing w:line="460" w:lineRule="exact"/>
        <w:ind w:left="279" w:leftChars="133" w:firstLine="202" w:firstLineChars="72"/>
        <w:rPr>
          <w:rFonts w:hint="eastAsia" w:ascii="仿宋_GB2312" w:hAnsi="仿宋" w:eastAsia="仿宋_GB2312"/>
          <w:sz w:val="28"/>
          <w:szCs w:val="28"/>
        </w:rPr>
      </w:pPr>
      <w:r>
        <w:rPr>
          <w:rFonts w:hint="eastAsia" w:ascii="仿宋_GB2312" w:hAnsi="仿宋" w:eastAsia="仿宋_GB2312"/>
          <w:sz w:val="28"/>
          <w:szCs w:val="28"/>
        </w:rPr>
        <w:t>农科组，包括农学、林学、畜牧、水产、兽医、农业工程、林业工程。</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4、成果类型：从以下三项中选择一项：（1）科学研究，（2）工程实践，（3）技术推广。</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5、编号由陕西青年科技奖领导工作委员会办公室统一编写。</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6、社会职务：指担任设区市级以上人大代表、政协委员、党代会代表及以上职务。</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7、获得的科技奖励和荣誉称号：指省部级以上科技奖励和荣誉称号。</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8、简历：从大学开始填写（包括国外学习进修情况），大学期间须填写所学专业及所在院、系。</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9、推荐理由：根据评选条件说明被推荐人所获成果创新的要点，达到的水平或程度，产生的社会效益或经济效益情况，及其科学精神、道德、学风、政治思想情况，1000字以内。</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10、所在单位意见：指被推荐人工作单位对被推荐人的德、才、绩评语。</w:t>
      </w:r>
    </w:p>
    <w:p>
      <w:pPr>
        <w:pStyle w:val="2"/>
        <w:spacing w:line="460" w:lineRule="exact"/>
        <w:ind w:left="0" w:firstLine="560" w:firstLineChars="200"/>
        <w:rPr>
          <w:rFonts w:hint="eastAsia" w:ascii="仿宋_GB2312" w:hAnsi="仿宋" w:eastAsia="仿宋_GB2312"/>
          <w:spacing w:val="0"/>
          <w:kern w:val="2"/>
          <w:sz w:val="28"/>
          <w:szCs w:val="28"/>
        </w:rPr>
      </w:pPr>
      <w:r>
        <w:rPr>
          <w:rFonts w:hint="eastAsia" w:ascii="仿宋_GB2312" w:hAnsi="仿宋" w:eastAsia="仿宋_GB2312"/>
          <w:spacing w:val="0"/>
          <w:kern w:val="2"/>
          <w:sz w:val="28"/>
          <w:szCs w:val="28"/>
        </w:rPr>
        <w:t>11、推荐单位意见：应明确签署意见。</w:t>
      </w:r>
    </w:p>
    <w:p>
      <w:pPr>
        <w:pStyle w:val="2"/>
        <w:spacing w:line="460" w:lineRule="exact"/>
        <w:ind w:left="0" w:firstLine="560" w:firstLineChars="200"/>
        <w:rPr>
          <w:rFonts w:hint="eastAsia" w:ascii="仿宋_GB2312" w:hAnsi="仿宋" w:eastAsia="仿宋_GB2312"/>
          <w:sz w:val="28"/>
          <w:szCs w:val="28"/>
        </w:rPr>
      </w:pPr>
      <w:r>
        <w:rPr>
          <w:rFonts w:hint="eastAsia" w:ascii="仿宋_GB2312" w:hAnsi="仿宋" w:eastAsia="仿宋_GB2312"/>
          <w:spacing w:val="0"/>
          <w:kern w:val="2"/>
          <w:sz w:val="28"/>
          <w:szCs w:val="28"/>
        </w:rPr>
        <w:t>12、备注：表格中未包括的需说明的事项，可填入备注栏内。</w:t>
      </w:r>
    </w:p>
    <w:p>
      <w:pPr>
        <w:pStyle w:val="2"/>
        <w:spacing w:line="460" w:lineRule="exact"/>
        <w:ind w:left="0" w:firstLine="640" w:firstLineChars="200"/>
        <w:rPr>
          <w:rFonts w:hint="eastAsia" w:ascii="仿宋_GB2312" w:hAnsi="仿宋" w:eastAsia="仿宋_GB2312"/>
          <w:sz w:val="28"/>
          <w:szCs w:val="28"/>
        </w:rPr>
        <w:sectPr>
          <w:footerReference r:id="rId3" w:type="default"/>
          <w:footerReference r:id="rId4" w:type="even"/>
          <w:pgSz w:w="11906" w:h="16838"/>
          <w:pgMar w:top="1701" w:right="1531" w:bottom="1985" w:left="1531" w:header="851" w:footer="1814" w:gutter="0"/>
          <w:cols w:space="720" w:num="1"/>
          <w:docGrid w:type="lines" w:linePitch="408" w:charSpace="0"/>
        </w:sectPr>
      </w:pPr>
    </w:p>
    <w:tbl>
      <w:tblPr>
        <w:tblStyle w:val="6"/>
        <w:tblW w:w="8658"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1"/>
        <w:gridCol w:w="386"/>
        <w:gridCol w:w="566"/>
        <w:gridCol w:w="166"/>
        <w:gridCol w:w="878"/>
        <w:gridCol w:w="839"/>
        <w:gridCol w:w="522"/>
        <w:gridCol w:w="495"/>
        <w:gridCol w:w="353"/>
        <w:gridCol w:w="526"/>
        <w:gridCol w:w="99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4" w:hRule="atLeast"/>
        </w:trPr>
        <w:tc>
          <w:tcPr>
            <w:tcW w:w="1412" w:type="dxa"/>
            <w:gridSpan w:val="3"/>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姓  名</w:t>
            </w:r>
          </w:p>
        </w:tc>
        <w:tc>
          <w:tcPr>
            <w:tcW w:w="1610" w:type="dxa"/>
            <w:gridSpan w:val="3"/>
            <w:vAlign w:val="center"/>
          </w:tcPr>
          <w:p>
            <w:pPr>
              <w:spacing w:line="500" w:lineRule="exact"/>
              <w:jc w:val="center"/>
              <w:rPr>
                <w:rFonts w:hint="eastAsia" w:ascii="仿宋_GB2312" w:hAnsi="仿宋" w:eastAsia="仿宋_GB2312"/>
                <w:sz w:val="28"/>
                <w:szCs w:val="28"/>
              </w:rPr>
            </w:pPr>
          </w:p>
        </w:tc>
        <w:tc>
          <w:tcPr>
            <w:tcW w:w="839" w:type="dxa"/>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性别</w:t>
            </w:r>
          </w:p>
        </w:tc>
        <w:tc>
          <w:tcPr>
            <w:tcW w:w="1017" w:type="dxa"/>
            <w:gridSpan w:val="2"/>
            <w:vAlign w:val="center"/>
          </w:tcPr>
          <w:p>
            <w:pPr>
              <w:spacing w:line="500" w:lineRule="exact"/>
              <w:jc w:val="center"/>
              <w:rPr>
                <w:rFonts w:hint="eastAsia" w:ascii="仿宋_GB2312" w:hAnsi="仿宋" w:eastAsia="仿宋_GB2312"/>
                <w:sz w:val="28"/>
                <w:szCs w:val="28"/>
              </w:rPr>
            </w:pPr>
          </w:p>
        </w:tc>
        <w:tc>
          <w:tcPr>
            <w:tcW w:w="879" w:type="dxa"/>
            <w:gridSpan w:val="2"/>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民族</w:t>
            </w:r>
          </w:p>
        </w:tc>
        <w:tc>
          <w:tcPr>
            <w:tcW w:w="998" w:type="dxa"/>
            <w:vAlign w:val="center"/>
          </w:tcPr>
          <w:p>
            <w:pPr>
              <w:spacing w:line="500" w:lineRule="exact"/>
              <w:jc w:val="center"/>
              <w:rPr>
                <w:rFonts w:hint="eastAsia" w:ascii="仿宋_GB2312" w:hAnsi="仿宋" w:eastAsia="仿宋_GB2312"/>
                <w:sz w:val="28"/>
                <w:szCs w:val="28"/>
              </w:rPr>
            </w:pPr>
          </w:p>
        </w:tc>
        <w:tc>
          <w:tcPr>
            <w:tcW w:w="1903" w:type="dxa"/>
            <w:vMerge w:val="restart"/>
            <w:textDirection w:val="tbRlV"/>
            <w:vAlign w:val="center"/>
          </w:tcPr>
          <w:p>
            <w:pPr>
              <w:spacing w:line="500" w:lineRule="exact"/>
              <w:ind w:left="113" w:right="113"/>
              <w:jc w:val="center"/>
              <w:rPr>
                <w:rFonts w:hint="eastAsia" w:ascii="仿宋_GB2312" w:hAnsi="仿宋" w:eastAsia="仿宋_GB2312"/>
                <w:sz w:val="28"/>
                <w:szCs w:val="28"/>
              </w:rPr>
            </w:pPr>
            <w:r>
              <w:rPr>
                <w:rFonts w:hint="eastAsia" w:ascii="仿宋_GB2312" w:hAnsi="仿宋" w:eastAsia="仿宋_GB2312"/>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rPr>
        <w:tc>
          <w:tcPr>
            <w:tcW w:w="1412" w:type="dxa"/>
            <w:gridSpan w:val="3"/>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出生年月</w:t>
            </w:r>
          </w:p>
        </w:tc>
        <w:tc>
          <w:tcPr>
            <w:tcW w:w="1610" w:type="dxa"/>
            <w:gridSpan w:val="3"/>
            <w:vAlign w:val="center"/>
          </w:tcPr>
          <w:p>
            <w:pPr>
              <w:spacing w:line="500" w:lineRule="exact"/>
              <w:jc w:val="center"/>
              <w:rPr>
                <w:rFonts w:hint="eastAsia" w:ascii="仿宋_GB2312" w:hAnsi="仿宋" w:eastAsia="仿宋_GB2312"/>
                <w:sz w:val="28"/>
                <w:szCs w:val="28"/>
              </w:rPr>
            </w:pPr>
          </w:p>
        </w:tc>
        <w:tc>
          <w:tcPr>
            <w:tcW w:w="839" w:type="dxa"/>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学历</w:t>
            </w:r>
          </w:p>
        </w:tc>
        <w:tc>
          <w:tcPr>
            <w:tcW w:w="1017" w:type="dxa"/>
            <w:gridSpan w:val="2"/>
            <w:vAlign w:val="center"/>
          </w:tcPr>
          <w:p>
            <w:pPr>
              <w:spacing w:line="500" w:lineRule="exact"/>
              <w:jc w:val="center"/>
              <w:rPr>
                <w:rFonts w:hint="eastAsia" w:ascii="仿宋_GB2312" w:hAnsi="仿宋" w:eastAsia="仿宋_GB2312"/>
                <w:sz w:val="28"/>
                <w:szCs w:val="28"/>
              </w:rPr>
            </w:pPr>
          </w:p>
        </w:tc>
        <w:tc>
          <w:tcPr>
            <w:tcW w:w="879" w:type="dxa"/>
            <w:gridSpan w:val="2"/>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党派</w:t>
            </w:r>
          </w:p>
        </w:tc>
        <w:tc>
          <w:tcPr>
            <w:tcW w:w="998" w:type="dxa"/>
            <w:vAlign w:val="center"/>
          </w:tcPr>
          <w:p>
            <w:pPr>
              <w:spacing w:line="500" w:lineRule="exact"/>
              <w:jc w:val="center"/>
              <w:rPr>
                <w:rFonts w:hint="eastAsia" w:ascii="仿宋_GB2312" w:hAnsi="仿宋" w:eastAsia="仿宋_GB2312"/>
                <w:sz w:val="28"/>
                <w:szCs w:val="28"/>
              </w:rPr>
            </w:pPr>
          </w:p>
        </w:tc>
        <w:tc>
          <w:tcPr>
            <w:tcW w:w="1903" w:type="dxa"/>
            <w:vMerge w:val="continue"/>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trPr>
        <w:tc>
          <w:tcPr>
            <w:tcW w:w="1412" w:type="dxa"/>
            <w:gridSpan w:val="3"/>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学  位</w:t>
            </w:r>
          </w:p>
        </w:tc>
        <w:tc>
          <w:tcPr>
            <w:tcW w:w="1610" w:type="dxa"/>
            <w:gridSpan w:val="3"/>
            <w:vAlign w:val="center"/>
          </w:tcPr>
          <w:p>
            <w:pPr>
              <w:spacing w:line="500" w:lineRule="exact"/>
              <w:jc w:val="center"/>
              <w:rPr>
                <w:rFonts w:hint="eastAsia" w:ascii="仿宋_GB2312" w:hAnsi="仿宋" w:eastAsia="仿宋_GB2312"/>
                <w:sz w:val="28"/>
                <w:szCs w:val="28"/>
              </w:rPr>
            </w:pPr>
          </w:p>
        </w:tc>
        <w:tc>
          <w:tcPr>
            <w:tcW w:w="839" w:type="dxa"/>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籍贯</w:t>
            </w:r>
          </w:p>
        </w:tc>
        <w:tc>
          <w:tcPr>
            <w:tcW w:w="2894" w:type="dxa"/>
            <w:gridSpan w:val="5"/>
            <w:vAlign w:val="center"/>
          </w:tcPr>
          <w:p>
            <w:pPr>
              <w:spacing w:line="500" w:lineRule="exact"/>
              <w:jc w:val="center"/>
              <w:rPr>
                <w:rFonts w:hint="eastAsia" w:ascii="仿宋_GB2312" w:hAnsi="仿宋" w:eastAsia="仿宋_GB2312"/>
                <w:sz w:val="28"/>
                <w:szCs w:val="28"/>
              </w:rPr>
            </w:pPr>
          </w:p>
        </w:tc>
        <w:tc>
          <w:tcPr>
            <w:tcW w:w="1903" w:type="dxa"/>
            <w:vMerge w:val="continue"/>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 w:hRule="atLeast"/>
        </w:trPr>
        <w:tc>
          <w:tcPr>
            <w:tcW w:w="1978" w:type="dxa"/>
            <w:gridSpan w:val="4"/>
            <w:vAlign w:val="center"/>
          </w:tcPr>
          <w:p>
            <w:pPr>
              <w:spacing w:line="500" w:lineRule="exact"/>
              <w:rPr>
                <w:rFonts w:hint="eastAsia" w:ascii="仿宋_GB2312" w:hAnsi="仿宋" w:eastAsia="仿宋_GB2312"/>
                <w:sz w:val="28"/>
                <w:szCs w:val="28"/>
              </w:rPr>
            </w:pPr>
            <w:r>
              <w:rPr>
                <w:rFonts w:hint="eastAsia" w:ascii="仿宋_GB2312" w:hAnsi="仿宋" w:eastAsia="仿宋_GB2312"/>
                <w:sz w:val="28"/>
                <w:szCs w:val="28"/>
              </w:rPr>
              <w:t>专业技术职务</w:t>
            </w:r>
          </w:p>
        </w:tc>
        <w:tc>
          <w:tcPr>
            <w:tcW w:w="1044" w:type="dxa"/>
            <w:gridSpan w:val="2"/>
            <w:vAlign w:val="center"/>
          </w:tcPr>
          <w:p>
            <w:pPr>
              <w:spacing w:line="500" w:lineRule="exact"/>
              <w:jc w:val="center"/>
              <w:rPr>
                <w:rFonts w:hint="eastAsia" w:ascii="仿宋_GB2312" w:hAnsi="仿宋" w:eastAsia="仿宋_GB2312"/>
                <w:sz w:val="28"/>
                <w:szCs w:val="28"/>
              </w:rPr>
            </w:pPr>
          </w:p>
        </w:tc>
        <w:tc>
          <w:tcPr>
            <w:tcW w:w="1361" w:type="dxa"/>
            <w:gridSpan w:val="2"/>
            <w:vAlign w:val="center"/>
          </w:tcPr>
          <w:p>
            <w:pPr>
              <w:spacing w:line="500" w:lineRule="exact"/>
              <w:rPr>
                <w:rFonts w:hint="eastAsia" w:ascii="仿宋_GB2312" w:hAnsi="仿宋" w:eastAsia="仿宋_GB2312"/>
                <w:sz w:val="28"/>
                <w:szCs w:val="28"/>
              </w:rPr>
            </w:pPr>
            <w:r>
              <w:rPr>
                <w:rFonts w:hint="eastAsia" w:ascii="仿宋_GB2312" w:hAnsi="仿宋" w:eastAsia="仿宋_GB2312"/>
                <w:sz w:val="28"/>
                <w:szCs w:val="28"/>
              </w:rPr>
              <w:t>专业专长</w:t>
            </w:r>
          </w:p>
        </w:tc>
        <w:tc>
          <w:tcPr>
            <w:tcW w:w="2372" w:type="dxa"/>
            <w:gridSpan w:val="4"/>
            <w:vAlign w:val="center"/>
          </w:tcPr>
          <w:p>
            <w:pPr>
              <w:spacing w:line="500" w:lineRule="exact"/>
              <w:jc w:val="center"/>
              <w:rPr>
                <w:rFonts w:hint="eastAsia" w:ascii="仿宋_GB2312" w:hAnsi="仿宋" w:eastAsia="仿宋_GB2312"/>
                <w:sz w:val="28"/>
                <w:szCs w:val="28"/>
              </w:rPr>
            </w:pPr>
          </w:p>
        </w:tc>
        <w:tc>
          <w:tcPr>
            <w:tcW w:w="1903" w:type="dxa"/>
            <w:vMerge w:val="continue"/>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 w:hRule="atLeast"/>
        </w:trPr>
        <w:tc>
          <w:tcPr>
            <w:tcW w:w="3022" w:type="dxa"/>
            <w:gridSpan w:val="6"/>
            <w:vMerge w:val="restart"/>
            <w:tcBorders>
              <w:bottom w:val="single" w:color="auto" w:sz="4" w:space="0"/>
            </w:tcBorders>
            <w:vAlign w:val="center"/>
          </w:tcPr>
          <w:p>
            <w:pPr>
              <w:spacing w:line="500" w:lineRule="exact"/>
              <w:rPr>
                <w:rFonts w:hint="eastAsia" w:ascii="仿宋_GB2312" w:hAnsi="仿宋" w:eastAsia="仿宋_GB2312"/>
                <w:sz w:val="28"/>
                <w:szCs w:val="28"/>
              </w:rPr>
            </w:pPr>
            <w:r>
              <w:rPr>
                <w:rFonts w:hint="eastAsia" w:ascii="仿宋_GB2312" w:hAnsi="仿宋" w:eastAsia="仿宋_GB2312"/>
                <w:sz w:val="28"/>
                <w:szCs w:val="28"/>
              </w:rPr>
              <w:t>工作单位及行政职务</w:t>
            </w:r>
          </w:p>
        </w:tc>
        <w:tc>
          <w:tcPr>
            <w:tcW w:w="5636" w:type="dxa"/>
            <w:gridSpan w:val="7"/>
            <w:tcBorders>
              <w:bottom w:val="single" w:color="auto" w:sz="4" w:space="0"/>
            </w:tcBorders>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022" w:type="dxa"/>
            <w:gridSpan w:val="6"/>
            <w:vMerge w:val="continue"/>
            <w:vAlign w:val="center"/>
          </w:tcPr>
          <w:p>
            <w:pPr>
              <w:spacing w:line="500" w:lineRule="exact"/>
              <w:jc w:val="center"/>
              <w:rPr>
                <w:rFonts w:hint="eastAsia" w:ascii="仿宋_GB2312" w:hAnsi="仿宋" w:eastAsia="仿宋_GB2312"/>
                <w:sz w:val="28"/>
                <w:szCs w:val="28"/>
              </w:rPr>
            </w:pPr>
          </w:p>
        </w:tc>
        <w:tc>
          <w:tcPr>
            <w:tcW w:w="5636" w:type="dxa"/>
            <w:gridSpan w:val="7"/>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022" w:type="dxa"/>
            <w:gridSpan w:val="6"/>
            <w:vMerge w:val="continue"/>
            <w:vAlign w:val="center"/>
          </w:tcPr>
          <w:p>
            <w:pPr>
              <w:spacing w:line="500" w:lineRule="exact"/>
              <w:jc w:val="center"/>
              <w:rPr>
                <w:rFonts w:hint="eastAsia" w:ascii="仿宋_GB2312" w:hAnsi="仿宋" w:eastAsia="仿宋_GB2312"/>
                <w:sz w:val="28"/>
                <w:szCs w:val="28"/>
              </w:rPr>
            </w:pPr>
          </w:p>
        </w:tc>
        <w:tc>
          <w:tcPr>
            <w:tcW w:w="5636" w:type="dxa"/>
            <w:gridSpan w:val="7"/>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022" w:type="dxa"/>
            <w:gridSpan w:val="6"/>
            <w:vMerge w:val="continue"/>
            <w:vAlign w:val="center"/>
          </w:tcPr>
          <w:p>
            <w:pPr>
              <w:spacing w:line="500" w:lineRule="exact"/>
              <w:jc w:val="center"/>
              <w:rPr>
                <w:rFonts w:hint="eastAsia" w:ascii="仿宋_GB2312" w:hAnsi="仿宋" w:eastAsia="仿宋_GB2312"/>
                <w:sz w:val="28"/>
                <w:szCs w:val="28"/>
              </w:rPr>
            </w:pPr>
          </w:p>
        </w:tc>
        <w:tc>
          <w:tcPr>
            <w:tcW w:w="5636" w:type="dxa"/>
            <w:gridSpan w:val="7"/>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022" w:type="dxa"/>
            <w:gridSpan w:val="6"/>
            <w:vMerge w:val="continue"/>
            <w:vAlign w:val="center"/>
          </w:tcPr>
          <w:p>
            <w:pPr>
              <w:spacing w:line="500" w:lineRule="exact"/>
              <w:jc w:val="center"/>
              <w:rPr>
                <w:rFonts w:hint="eastAsia" w:ascii="仿宋_GB2312" w:hAnsi="仿宋" w:eastAsia="仿宋_GB2312"/>
                <w:sz w:val="28"/>
                <w:szCs w:val="28"/>
              </w:rPr>
            </w:pPr>
          </w:p>
        </w:tc>
        <w:tc>
          <w:tcPr>
            <w:tcW w:w="5636" w:type="dxa"/>
            <w:gridSpan w:val="7"/>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 w:hRule="atLeast"/>
        </w:trPr>
        <w:tc>
          <w:tcPr>
            <w:tcW w:w="3022" w:type="dxa"/>
            <w:gridSpan w:val="6"/>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国内外学术团体职务</w:t>
            </w:r>
          </w:p>
        </w:tc>
        <w:tc>
          <w:tcPr>
            <w:tcW w:w="2209" w:type="dxa"/>
            <w:gridSpan w:val="4"/>
            <w:vAlign w:val="center"/>
          </w:tcPr>
          <w:p>
            <w:pPr>
              <w:spacing w:line="500" w:lineRule="exact"/>
              <w:jc w:val="center"/>
              <w:rPr>
                <w:rFonts w:hint="eastAsia" w:ascii="仿宋_GB2312" w:hAnsi="仿宋" w:eastAsia="仿宋_GB2312"/>
                <w:sz w:val="28"/>
                <w:szCs w:val="28"/>
              </w:rPr>
            </w:pPr>
          </w:p>
        </w:tc>
        <w:tc>
          <w:tcPr>
            <w:tcW w:w="1524" w:type="dxa"/>
            <w:gridSpan w:val="2"/>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社会职务</w:t>
            </w:r>
          </w:p>
        </w:tc>
        <w:tc>
          <w:tcPr>
            <w:tcW w:w="1903" w:type="dxa"/>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 w:hRule="atLeast"/>
        </w:trPr>
        <w:tc>
          <w:tcPr>
            <w:tcW w:w="2144" w:type="dxa"/>
            <w:gridSpan w:val="5"/>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所获科技</w:t>
            </w:r>
          </w:p>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奖励及排名</w:t>
            </w:r>
          </w:p>
        </w:tc>
        <w:tc>
          <w:tcPr>
            <w:tcW w:w="6514" w:type="dxa"/>
            <w:gridSpan w:val="8"/>
            <w:vAlign w:val="center"/>
          </w:tcPr>
          <w:p>
            <w:pPr>
              <w:spacing w:line="500" w:lineRule="exact"/>
              <w:jc w:val="center"/>
              <w:rPr>
                <w:rFonts w:hint="eastAsia" w:ascii="仿宋_GB2312" w:hAnsi="仿宋" w:eastAsia="仿宋_GB2312"/>
                <w:sz w:val="28"/>
                <w:szCs w:val="28"/>
              </w:rPr>
            </w:pPr>
          </w:p>
          <w:p>
            <w:pPr>
              <w:spacing w:line="500" w:lineRule="exact"/>
              <w:jc w:val="center"/>
              <w:rPr>
                <w:rFonts w:hint="eastAsia" w:ascii="仿宋_GB2312" w:hAnsi="仿宋" w:eastAsia="仿宋_GB2312"/>
                <w:sz w:val="28"/>
                <w:szCs w:val="28"/>
              </w:rPr>
            </w:pPr>
          </w:p>
          <w:p>
            <w:pPr>
              <w:spacing w:line="500" w:lineRule="exact"/>
              <w:jc w:val="center"/>
              <w:rPr>
                <w:rFonts w:hint="eastAsia" w:ascii="仿宋_GB2312" w:hAnsi="仿宋" w:eastAsia="仿宋_GB2312"/>
                <w:sz w:val="28"/>
                <w:szCs w:val="28"/>
              </w:rPr>
            </w:pPr>
          </w:p>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 w:hRule="atLeast"/>
        </w:trPr>
        <w:tc>
          <w:tcPr>
            <w:tcW w:w="2144" w:type="dxa"/>
            <w:gridSpan w:val="5"/>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荣誉称号、</w:t>
            </w:r>
          </w:p>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其它奖励</w:t>
            </w:r>
          </w:p>
        </w:tc>
        <w:tc>
          <w:tcPr>
            <w:tcW w:w="6514" w:type="dxa"/>
            <w:gridSpan w:val="8"/>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 w:hRule="atLeast"/>
        </w:trPr>
        <w:tc>
          <w:tcPr>
            <w:tcW w:w="2144" w:type="dxa"/>
            <w:gridSpan w:val="5"/>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通讯地址</w:t>
            </w:r>
          </w:p>
        </w:tc>
        <w:tc>
          <w:tcPr>
            <w:tcW w:w="3087" w:type="dxa"/>
            <w:gridSpan w:val="5"/>
            <w:vAlign w:val="center"/>
          </w:tcPr>
          <w:p>
            <w:pPr>
              <w:spacing w:line="500" w:lineRule="exact"/>
              <w:jc w:val="center"/>
              <w:rPr>
                <w:rFonts w:hint="eastAsia" w:ascii="仿宋_GB2312" w:hAnsi="仿宋" w:eastAsia="仿宋_GB2312"/>
                <w:sz w:val="28"/>
                <w:szCs w:val="28"/>
              </w:rPr>
            </w:pPr>
          </w:p>
        </w:tc>
        <w:tc>
          <w:tcPr>
            <w:tcW w:w="1524" w:type="dxa"/>
            <w:gridSpan w:val="2"/>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联系电话</w:t>
            </w:r>
          </w:p>
        </w:tc>
        <w:tc>
          <w:tcPr>
            <w:tcW w:w="1903" w:type="dxa"/>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 w:hRule="atLeast"/>
        </w:trPr>
        <w:tc>
          <w:tcPr>
            <w:tcW w:w="2144" w:type="dxa"/>
            <w:gridSpan w:val="5"/>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邮政编码</w:t>
            </w:r>
          </w:p>
        </w:tc>
        <w:tc>
          <w:tcPr>
            <w:tcW w:w="3087" w:type="dxa"/>
            <w:gridSpan w:val="5"/>
            <w:vAlign w:val="center"/>
          </w:tcPr>
          <w:p>
            <w:pPr>
              <w:spacing w:line="500" w:lineRule="exact"/>
              <w:jc w:val="center"/>
              <w:rPr>
                <w:rFonts w:hint="eastAsia" w:ascii="仿宋_GB2312" w:hAnsi="仿宋" w:eastAsia="仿宋_GB2312"/>
                <w:sz w:val="28"/>
                <w:szCs w:val="28"/>
              </w:rPr>
            </w:pPr>
          </w:p>
        </w:tc>
        <w:tc>
          <w:tcPr>
            <w:tcW w:w="1524" w:type="dxa"/>
            <w:gridSpan w:val="2"/>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手  机</w:t>
            </w:r>
          </w:p>
        </w:tc>
        <w:tc>
          <w:tcPr>
            <w:tcW w:w="1903" w:type="dxa"/>
            <w:vAlign w:val="center"/>
          </w:tcPr>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 w:hRule="atLeast"/>
        </w:trPr>
        <w:tc>
          <w:tcPr>
            <w:tcW w:w="2144" w:type="dxa"/>
            <w:gridSpan w:val="5"/>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电子邮箱</w:t>
            </w:r>
          </w:p>
        </w:tc>
        <w:tc>
          <w:tcPr>
            <w:tcW w:w="6514" w:type="dxa"/>
            <w:gridSpan w:val="8"/>
            <w:vAlign w:val="center"/>
          </w:tcPr>
          <w:p>
            <w:pPr>
              <w:spacing w:line="500" w:lineRule="exact"/>
              <w:jc w:val="center"/>
              <w:rPr>
                <w:rFonts w:hint="eastAsia" w:ascii="仿宋_GB2312" w:hAnsi="仿宋" w:eastAsia="仿宋_GB2312"/>
                <w:sz w:val="28"/>
                <w:szCs w:val="28"/>
              </w:rPr>
            </w:pPr>
          </w:p>
          <w:p>
            <w:pPr>
              <w:spacing w:line="50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 w:hRule="atLeast"/>
        </w:trPr>
        <w:tc>
          <w:tcPr>
            <w:tcW w:w="1026" w:type="dxa"/>
            <w:gridSpan w:val="2"/>
            <w:vMerge w:val="restart"/>
            <w:textDirection w:val="tbRlV"/>
            <w:vAlign w:val="center"/>
          </w:tcPr>
          <w:p>
            <w:pPr>
              <w:spacing w:line="500" w:lineRule="exact"/>
              <w:ind w:left="113" w:right="113"/>
              <w:jc w:val="center"/>
              <w:rPr>
                <w:rFonts w:hint="eastAsia" w:ascii="仿宋_GB2312" w:hAnsi="仿宋" w:eastAsia="仿宋_GB2312"/>
                <w:sz w:val="28"/>
                <w:szCs w:val="28"/>
              </w:rPr>
            </w:pPr>
            <w:r>
              <w:rPr>
                <w:rFonts w:hint="eastAsia" w:ascii="仿宋_GB2312" w:hAnsi="仿宋" w:eastAsia="仿宋_GB2312"/>
                <w:sz w:val="28"/>
                <w:szCs w:val="28"/>
              </w:rPr>
              <w:t>简    历</w:t>
            </w:r>
          </w:p>
        </w:tc>
        <w:tc>
          <w:tcPr>
            <w:tcW w:w="4205" w:type="dxa"/>
            <w:gridSpan w:val="8"/>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何年何月至何年何月</w:t>
            </w:r>
          </w:p>
        </w:tc>
        <w:tc>
          <w:tcPr>
            <w:tcW w:w="3427" w:type="dxa"/>
            <w:gridSpan w:val="3"/>
            <w:vAlign w:val="center"/>
          </w:tcPr>
          <w:p>
            <w:pPr>
              <w:spacing w:line="500" w:lineRule="exact"/>
              <w:jc w:val="center"/>
              <w:rPr>
                <w:rFonts w:hint="eastAsia" w:ascii="仿宋_GB2312" w:hAnsi="仿宋" w:eastAsia="仿宋_GB2312"/>
                <w:sz w:val="28"/>
                <w:szCs w:val="28"/>
              </w:rPr>
            </w:pPr>
            <w:r>
              <w:rPr>
                <w:rFonts w:hint="eastAsia" w:ascii="仿宋_GB2312" w:hAnsi="仿宋" w:eastAsia="仿宋_GB2312"/>
                <w:sz w:val="28"/>
                <w:szCs w:val="28"/>
              </w:rPr>
              <w:t>在何单位任职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026" w:type="dxa"/>
            <w:gridSpan w:val="2"/>
            <w:vMerge w:val="continue"/>
            <w:vAlign w:val="center"/>
          </w:tcPr>
          <w:p>
            <w:pPr>
              <w:spacing w:line="500" w:lineRule="exact"/>
              <w:jc w:val="center"/>
              <w:rPr>
                <w:rFonts w:hint="eastAsia" w:ascii="仿宋_GB2312" w:hAnsi="仿宋" w:eastAsia="仿宋_GB2312"/>
                <w:sz w:val="28"/>
                <w:szCs w:val="28"/>
              </w:rPr>
            </w:pPr>
          </w:p>
        </w:tc>
        <w:tc>
          <w:tcPr>
            <w:tcW w:w="4205" w:type="dxa"/>
            <w:gridSpan w:val="8"/>
            <w:vAlign w:val="center"/>
          </w:tcPr>
          <w:p>
            <w:pPr>
              <w:spacing w:line="500" w:lineRule="exact"/>
              <w:rPr>
                <w:rFonts w:hint="eastAsia" w:ascii="仿宋_GB2312" w:hAnsi="仿宋" w:eastAsia="仿宋_GB2312"/>
                <w:sz w:val="28"/>
                <w:szCs w:val="28"/>
              </w:rPr>
            </w:pPr>
          </w:p>
        </w:tc>
        <w:tc>
          <w:tcPr>
            <w:tcW w:w="3427" w:type="dxa"/>
            <w:gridSpan w:val="3"/>
            <w:vAlign w:val="center"/>
          </w:tcPr>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0" w:hRule="atLeast"/>
        </w:trPr>
        <w:tc>
          <w:tcPr>
            <w:tcW w:w="1026" w:type="dxa"/>
            <w:gridSpan w:val="2"/>
            <w:textDirection w:val="tbRlV"/>
            <w:vAlign w:val="top"/>
          </w:tcPr>
          <w:p>
            <w:pPr>
              <w:spacing w:line="500" w:lineRule="exact"/>
              <w:ind w:left="113" w:right="113"/>
              <w:jc w:val="center"/>
              <w:rPr>
                <w:rFonts w:hint="eastAsia" w:ascii="仿宋_GB2312" w:hAnsi="仿宋" w:eastAsia="仿宋_GB2312"/>
                <w:sz w:val="28"/>
                <w:szCs w:val="28"/>
              </w:rPr>
            </w:pPr>
            <w:r>
              <w:rPr>
                <w:rFonts w:hint="eastAsia" w:ascii="仿宋_GB2312" w:hAnsi="仿宋" w:eastAsia="仿宋_GB2312"/>
                <w:sz w:val="28"/>
                <w:szCs w:val="28"/>
              </w:rPr>
              <w:t xml:space="preserve">    推            荐            理            由</w:t>
            </w:r>
          </w:p>
        </w:tc>
        <w:tc>
          <w:tcPr>
            <w:tcW w:w="7632" w:type="dxa"/>
            <w:gridSpan w:val="11"/>
            <w:vAlign w:val="top"/>
          </w:tcPr>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根据评选条件由推荐单位填写（包括主要科技贡献、成果及政治思想、科学道德评价，1000字以内）</w:t>
            </w: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ind w:firstLine="560" w:firstLineChars="200"/>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0" w:hRule="atLeast"/>
        </w:trPr>
        <w:tc>
          <w:tcPr>
            <w:tcW w:w="845" w:type="dxa"/>
            <w:textDirection w:val="tbRlV"/>
            <w:vAlign w:val="top"/>
          </w:tcPr>
          <w:p>
            <w:pPr>
              <w:spacing w:line="500" w:lineRule="exact"/>
              <w:ind w:left="113" w:right="113"/>
              <w:jc w:val="center"/>
              <w:rPr>
                <w:rFonts w:hint="eastAsia" w:ascii="仿宋_GB2312" w:hAnsi="仿宋" w:eastAsia="仿宋_GB2312"/>
                <w:sz w:val="28"/>
                <w:szCs w:val="28"/>
              </w:rPr>
            </w:pPr>
            <w:r>
              <w:rPr>
                <w:rFonts w:hint="eastAsia" w:ascii="仿宋_GB2312" w:hAnsi="仿宋" w:eastAsia="仿宋_GB2312"/>
                <w:sz w:val="28"/>
                <w:szCs w:val="28"/>
              </w:rPr>
              <w:t>所 在 单 位 意 见</w:t>
            </w:r>
          </w:p>
        </w:tc>
        <w:tc>
          <w:tcPr>
            <w:tcW w:w="7813" w:type="dxa"/>
            <w:gridSpan w:val="12"/>
            <w:vAlign w:val="top"/>
          </w:tcPr>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ind w:firstLine="1280" w:firstLineChars="400"/>
              <w:rPr>
                <w:rFonts w:hint="eastAsia" w:ascii="仿宋_GB2312" w:hAnsi="仿宋" w:eastAsia="仿宋_GB2312"/>
                <w:color w:val="000000"/>
                <w:spacing w:val="20"/>
                <w:kern w:val="0"/>
                <w:sz w:val="28"/>
                <w:szCs w:val="28"/>
              </w:rPr>
            </w:pPr>
          </w:p>
          <w:p>
            <w:pPr>
              <w:spacing w:line="500" w:lineRule="exact"/>
              <w:ind w:firstLine="1280" w:firstLineChars="400"/>
              <w:rPr>
                <w:rFonts w:hint="eastAsia" w:ascii="仿宋_GB2312" w:hAnsi="仿宋" w:eastAsia="仿宋_GB2312"/>
                <w:color w:val="000000"/>
                <w:spacing w:val="20"/>
                <w:kern w:val="0"/>
                <w:sz w:val="28"/>
                <w:szCs w:val="28"/>
              </w:rPr>
            </w:pPr>
          </w:p>
          <w:p>
            <w:pPr>
              <w:spacing w:line="500" w:lineRule="exact"/>
              <w:ind w:firstLine="1280" w:firstLineChars="400"/>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r>
              <w:rPr>
                <w:rFonts w:hint="eastAsia" w:ascii="仿宋_GB2312" w:hAnsi="仿宋" w:eastAsia="仿宋_GB2312"/>
                <w:color w:val="000000"/>
                <w:spacing w:val="20"/>
                <w:kern w:val="0"/>
                <w:sz w:val="28"/>
                <w:szCs w:val="28"/>
              </w:rPr>
              <w:t>负责人签字：              单位盖章：</w:t>
            </w:r>
          </w:p>
          <w:p>
            <w:pPr>
              <w:spacing w:line="500" w:lineRule="exact"/>
              <w:rPr>
                <w:rFonts w:hint="eastAsia" w:ascii="仿宋_GB2312" w:hAnsi="仿宋" w:eastAsia="仿宋_GB2312"/>
                <w:color w:val="000000"/>
                <w:spacing w:val="20"/>
                <w:kern w:val="0"/>
                <w:sz w:val="28"/>
                <w:szCs w:val="28"/>
              </w:rPr>
            </w:pPr>
            <w:r>
              <w:rPr>
                <w:rFonts w:hint="eastAsia" w:ascii="仿宋_GB2312" w:hAnsi="仿宋" w:eastAsia="仿宋_GB2312"/>
                <w:color w:val="000000"/>
                <w:spacing w:val="2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5" w:hRule="atLeast"/>
        </w:trPr>
        <w:tc>
          <w:tcPr>
            <w:tcW w:w="845" w:type="dxa"/>
            <w:textDirection w:val="tbRlV"/>
            <w:vAlign w:val="top"/>
          </w:tcPr>
          <w:p>
            <w:pPr>
              <w:spacing w:line="500" w:lineRule="exact"/>
              <w:ind w:left="113" w:right="113"/>
              <w:jc w:val="center"/>
              <w:rPr>
                <w:rFonts w:hint="eastAsia" w:ascii="仿宋_GB2312" w:hAnsi="仿宋" w:eastAsia="仿宋_GB2312"/>
                <w:sz w:val="28"/>
                <w:szCs w:val="28"/>
              </w:rPr>
            </w:pPr>
            <w:r>
              <w:rPr>
                <w:rFonts w:hint="eastAsia" w:ascii="仿宋_GB2312" w:hAnsi="仿宋" w:eastAsia="仿宋_GB2312"/>
                <w:sz w:val="28"/>
                <w:szCs w:val="28"/>
              </w:rPr>
              <w:t>推 荐 单 位 意 见</w:t>
            </w:r>
          </w:p>
        </w:tc>
        <w:tc>
          <w:tcPr>
            <w:tcW w:w="7813" w:type="dxa"/>
            <w:gridSpan w:val="12"/>
            <w:vAlign w:val="top"/>
          </w:tcPr>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ind w:firstLine="1120" w:firstLineChars="400"/>
              <w:rPr>
                <w:rFonts w:hint="eastAsia" w:ascii="仿宋_GB2312" w:hAnsi="仿宋" w:eastAsia="仿宋_GB2312"/>
                <w:sz w:val="28"/>
                <w:szCs w:val="28"/>
              </w:rPr>
            </w:pPr>
          </w:p>
          <w:p>
            <w:pPr>
              <w:spacing w:line="500" w:lineRule="exact"/>
              <w:rPr>
                <w:rFonts w:hint="eastAsia" w:ascii="仿宋_GB2312" w:hAnsi="仿宋" w:eastAsia="仿宋_GB2312"/>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p>
          <w:p>
            <w:pPr>
              <w:spacing w:line="500" w:lineRule="exact"/>
              <w:rPr>
                <w:rFonts w:hint="eastAsia" w:ascii="仿宋_GB2312" w:hAnsi="仿宋" w:eastAsia="仿宋_GB2312"/>
                <w:color w:val="000000"/>
                <w:spacing w:val="20"/>
                <w:kern w:val="0"/>
                <w:sz w:val="28"/>
                <w:szCs w:val="28"/>
              </w:rPr>
            </w:pPr>
            <w:r>
              <w:rPr>
                <w:rFonts w:hint="eastAsia" w:ascii="仿宋_GB2312" w:hAnsi="仿宋" w:eastAsia="仿宋_GB2312"/>
                <w:color w:val="000000"/>
                <w:spacing w:val="20"/>
                <w:kern w:val="0"/>
                <w:sz w:val="28"/>
                <w:szCs w:val="28"/>
              </w:rPr>
              <w:t>负责人签字：              单位盖章：</w:t>
            </w:r>
          </w:p>
          <w:p>
            <w:pPr>
              <w:spacing w:line="500" w:lineRule="exact"/>
              <w:rPr>
                <w:rFonts w:hint="eastAsia" w:ascii="仿宋_GB2312" w:hAnsi="仿宋" w:eastAsia="仿宋_GB2312"/>
                <w:sz w:val="28"/>
                <w:szCs w:val="28"/>
              </w:rPr>
            </w:pPr>
            <w:r>
              <w:rPr>
                <w:rFonts w:hint="eastAsia" w:ascii="仿宋_GB2312" w:hAnsi="仿宋" w:eastAsia="仿宋_GB2312"/>
                <w:color w:val="000000"/>
                <w:spacing w:val="20"/>
                <w:kern w:val="0"/>
                <w:sz w:val="28"/>
                <w:szCs w:val="28"/>
              </w:rPr>
              <w:t xml:space="preserve">                     年      月      日</w:t>
            </w:r>
          </w:p>
        </w:tc>
      </w:tr>
    </w:tbl>
    <w:p>
      <w:pPr>
        <w:pStyle w:val="2"/>
        <w:spacing w:line="60" w:lineRule="auto"/>
        <w:ind w:left="0" w:firstLine="0" w:firstLineChars="0"/>
        <w:jc w:val="center"/>
        <w:rPr>
          <w:rFonts w:hint="eastAsia" w:ascii="仿宋" w:hAnsi="仿宋" w:eastAsia="仿宋"/>
          <w:b/>
          <w:bCs/>
          <w:sz w:val="32"/>
          <w:szCs w:val="32"/>
        </w:rPr>
      </w:pPr>
    </w:p>
    <w:p>
      <w:pPr>
        <w:pStyle w:val="2"/>
        <w:spacing w:line="60" w:lineRule="auto"/>
        <w:ind w:left="0" w:firstLine="0" w:firstLineChars="0"/>
        <w:jc w:val="center"/>
        <w:rPr>
          <w:rFonts w:hint="eastAsia" w:ascii="仿宋" w:hAnsi="仿宋" w:eastAsia="仿宋"/>
          <w:b/>
          <w:bCs/>
          <w:sz w:val="32"/>
          <w:szCs w:val="32"/>
        </w:rPr>
      </w:pPr>
      <w:r>
        <w:rPr>
          <w:rFonts w:hint="eastAsia" w:ascii="仿宋" w:hAnsi="仿宋" w:eastAsia="仿宋"/>
          <w:b/>
          <w:bCs/>
          <w:sz w:val="32"/>
          <w:szCs w:val="32"/>
        </w:rPr>
        <w:t>以下由榆林市青年科技奖评审领导机构填写</w:t>
      </w:r>
    </w:p>
    <w:tbl>
      <w:tblPr>
        <w:tblStyle w:val="6"/>
        <w:tblW w:w="93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6" w:hRule="atLeast"/>
        </w:trPr>
        <w:tc>
          <w:tcPr>
            <w:tcW w:w="860" w:type="dxa"/>
            <w:textDirection w:val="tbRlV"/>
            <w:vAlign w:val="top"/>
          </w:tcPr>
          <w:p>
            <w:pPr>
              <w:pStyle w:val="2"/>
              <w:spacing w:line="60" w:lineRule="auto"/>
              <w:ind w:left="113" w:right="113" w:firstLine="0" w:firstLineChars="0"/>
              <w:jc w:val="center"/>
              <w:rPr>
                <w:rFonts w:hint="eastAsia" w:ascii="仿宋" w:hAnsi="仿宋" w:eastAsia="仿宋"/>
                <w:sz w:val="28"/>
                <w:szCs w:val="28"/>
              </w:rPr>
            </w:pPr>
            <w:r>
              <w:rPr>
                <w:rFonts w:hint="eastAsia" w:ascii="仿宋" w:hAnsi="仿宋" w:eastAsia="仿宋"/>
                <w:sz w:val="28"/>
                <w:szCs w:val="28"/>
              </w:rPr>
              <w:t>评审委员会意见</w:t>
            </w:r>
          </w:p>
        </w:tc>
        <w:tc>
          <w:tcPr>
            <w:tcW w:w="8490" w:type="dxa"/>
            <w:vAlign w:val="top"/>
          </w:tcPr>
          <w:p>
            <w:pPr>
              <w:pStyle w:val="2"/>
              <w:spacing w:line="60" w:lineRule="auto"/>
              <w:ind w:left="0" w:firstLine="0" w:firstLineChars="0"/>
              <w:rPr>
                <w:rFonts w:hint="eastAsia" w:ascii="仿宋" w:hAnsi="仿宋" w:eastAsia="仿宋"/>
                <w:sz w:val="28"/>
                <w:szCs w:val="28"/>
              </w:rPr>
            </w:pPr>
          </w:p>
          <w:p>
            <w:pPr>
              <w:pStyle w:val="2"/>
              <w:spacing w:line="60" w:lineRule="auto"/>
              <w:ind w:left="0" w:firstLine="0" w:firstLineChars="0"/>
              <w:rPr>
                <w:rFonts w:hint="eastAsia" w:ascii="仿宋" w:hAnsi="仿宋" w:eastAsia="仿宋"/>
                <w:sz w:val="28"/>
                <w:szCs w:val="28"/>
              </w:rPr>
            </w:pPr>
          </w:p>
          <w:p>
            <w:pPr>
              <w:pStyle w:val="2"/>
              <w:spacing w:line="60" w:lineRule="auto"/>
              <w:ind w:left="0" w:firstLine="2560" w:firstLineChars="800"/>
              <w:rPr>
                <w:rFonts w:hint="eastAsia" w:ascii="仿宋" w:hAnsi="仿宋" w:eastAsia="仿宋"/>
                <w:sz w:val="28"/>
                <w:szCs w:val="28"/>
              </w:rPr>
            </w:pPr>
          </w:p>
          <w:p>
            <w:pPr>
              <w:pStyle w:val="2"/>
              <w:spacing w:line="360" w:lineRule="auto"/>
              <w:ind w:left="0" w:firstLine="3520" w:firstLineChars="1100"/>
              <w:rPr>
                <w:rFonts w:hint="eastAsia" w:ascii="仿宋" w:hAnsi="仿宋" w:eastAsia="仿宋"/>
                <w:sz w:val="28"/>
                <w:szCs w:val="28"/>
              </w:rPr>
            </w:pPr>
          </w:p>
          <w:p>
            <w:pPr>
              <w:pStyle w:val="2"/>
              <w:spacing w:line="360" w:lineRule="auto"/>
              <w:ind w:left="0" w:firstLine="3520" w:firstLineChars="1100"/>
              <w:rPr>
                <w:rFonts w:hint="eastAsia" w:ascii="仿宋" w:hAnsi="仿宋" w:eastAsia="仿宋"/>
                <w:sz w:val="28"/>
                <w:szCs w:val="28"/>
              </w:rPr>
            </w:pPr>
            <w:r>
              <w:rPr>
                <w:rFonts w:hint="eastAsia" w:ascii="仿宋" w:hAnsi="仿宋" w:eastAsia="仿宋"/>
                <w:sz w:val="28"/>
                <w:szCs w:val="28"/>
              </w:rPr>
              <w:t xml:space="preserve">负责人签字：            </w:t>
            </w:r>
          </w:p>
          <w:p>
            <w:pPr>
              <w:pStyle w:val="2"/>
              <w:spacing w:line="360" w:lineRule="auto"/>
              <w:ind w:left="0" w:firstLine="2560" w:firstLineChars="800"/>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0" w:hRule="atLeast"/>
        </w:trPr>
        <w:tc>
          <w:tcPr>
            <w:tcW w:w="860" w:type="dxa"/>
            <w:textDirection w:val="tbRlV"/>
            <w:vAlign w:val="top"/>
          </w:tcPr>
          <w:p>
            <w:pPr>
              <w:pStyle w:val="2"/>
              <w:spacing w:line="60" w:lineRule="auto"/>
              <w:ind w:left="113" w:right="113" w:firstLine="0" w:firstLineChars="0"/>
              <w:jc w:val="center"/>
              <w:rPr>
                <w:rFonts w:hint="eastAsia" w:ascii="仿宋" w:hAnsi="仿宋" w:eastAsia="仿宋"/>
                <w:sz w:val="28"/>
                <w:szCs w:val="28"/>
              </w:rPr>
            </w:pPr>
            <w:r>
              <w:rPr>
                <w:rFonts w:hint="eastAsia" w:ascii="仿宋" w:hAnsi="仿宋" w:eastAsia="仿宋"/>
                <w:sz w:val="28"/>
                <w:szCs w:val="28"/>
              </w:rPr>
              <w:t>审批意见</w:t>
            </w:r>
          </w:p>
        </w:tc>
        <w:tc>
          <w:tcPr>
            <w:tcW w:w="8490" w:type="dxa"/>
            <w:vAlign w:val="top"/>
          </w:tcPr>
          <w:p>
            <w:pPr>
              <w:pStyle w:val="2"/>
              <w:spacing w:line="60" w:lineRule="auto"/>
              <w:ind w:left="0" w:firstLine="0" w:firstLineChars="0"/>
              <w:rPr>
                <w:rFonts w:hint="eastAsia" w:ascii="仿宋" w:hAnsi="仿宋" w:eastAsia="仿宋"/>
                <w:sz w:val="28"/>
                <w:szCs w:val="28"/>
              </w:rPr>
            </w:pPr>
          </w:p>
          <w:p>
            <w:pPr>
              <w:pStyle w:val="2"/>
              <w:spacing w:line="60" w:lineRule="auto"/>
              <w:ind w:left="0" w:firstLine="0" w:firstLineChars="0"/>
              <w:rPr>
                <w:rFonts w:hint="eastAsia" w:ascii="仿宋" w:hAnsi="仿宋" w:eastAsia="仿宋"/>
                <w:sz w:val="28"/>
                <w:szCs w:val="28"/>
              </w:rPr>
            </w:pPr>
          </w:p>
          <w:p>
            <w:pPr>
              <w:pStyle w:val="2"/>
              <w:spacing w:line="360" w:lineRule="auto"/>
              <w:ind w:left="0" w:firstLine="320" w:firstLineChars="100"/>
              <w:rPr>
                <w:rFonts w:hint="eastAsia" w:ascii="仿宋" w:hAnsi="仿宋" w:eastAsia="仿宋"/>
                <w:sz w:val="28"/>
                <w:szCs w:val="28"/>
              </w:rPr>
            </w:pPr>
          </w:p>
          <w:p>
            <w:pPr>
              <w:pStyle w:val="2"/>
              <w:spacing w:line="360" w:lineRule="auto"/>
              <w:ind w:left="0" w:firstLine="320" w:firstLineChars="100"/>
              <w:rPr>
                <w:rFonts w:hint="eastAsia" w:ascii="仿宋" w:hAnsi="仿宋" w:eastAsia="仿宋"/>
                <w:sz w:val="28"/>
                <w:szCs w:val="28"/>
              </w:rPr>
            </w:pPr>
          </w:p>
          <w:p>
            <w:pPr>
              <w:pStyle w:val="2"/>
              <w:spacing w:line="360" w:lineRule="auto"/>
              <w:ind w:left="0" w:firstLine="320" w:firstLineChars="100"/>
              <w:rPr>
                <w:rFonts w:hint="eastAsia" w:ascii="仿宋" w:hAnsi="仿宋" w:eastAsia="仿宋"/>
                <w:sz w:val="28"/>
                <w:szCs w:val="28"/>
              </w:rPr>
            </w:pPr>
            <w:r>
              <w:rPr>
                <w:rFonts w:hint="eastAsia" w:ascii="仿宋" w:hAnsi="仿宋" w:eastAsia="仿宋"/>
                <w:sz w:val="28"/>
                <w:szCs w:val="28"/>
              </w:rPr>
              <w:t xml:space="preserve">负责人签字：        领导工作委员会(章)         </w:t>
            </w:r>
          </w:p>
          <w:p>
            <w:pPr>
              <w:pStyle w:val="2"/>
              <w:spacing w:line="360" w:lineRule="auto"/>
              <w:ind w:left="0" w:firstLine="640" w:firstLineChars="200"/>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2" w:hRule="atLeast"/>
        </w:trPr>
        <w:tc>
          <w:tcPr>
            <w:tcW w:w="860" w:type="dxa"/>
            <w:textDirection w:val="tbRlV"/>
            <w:vAlign w:val="top"/>
          </w:tcPr>
          <w:p>
            <w:pPr>
              <w:pStyle w:val="2"/>
              <w:spacing w:line="60" w:lineRule="auto"/>
              <w:ind w:left="113" w:right="113" w:firstLine="0" w:firstLineChars="0"/>
              <w:jc w:val="center"/>
              <w:rPr>
                <w:rFonts w:hint="eastAsia" w:ascii="仿宋" w:hAnsi="仿宋" w:eastAsia="仿宋"/>
                <w:sz w:val="28"/>
                <w:szCs w:val="28"/>
              </w:rPr>
            </w:pPr>
            <w:r>
              <w:rPr>
                <w:rFonts w:hint="eastAsia" w:ascii="仿宋" w:hAnsi="仿宋" w:eastAsia="仿宋"/>
                <w:sz w:val="28"/>
                <w:szCs w:val="28"/>
              </w:rPr>
              <w:t>备    注</w:t>
            </w:r>
          </w:p>
        </w:tc>
        <w:tc>
          <w:tcPr>
            <w:tcW w:w="8490" w:type="dxa"/>
            <w:vAlign w:val="top"/>
          </w:tcPr>
          <w:p>
            <w:pPr>
              <w:pStyle w:val="2"/>
              <w:spacing w:line="60" w:lineRule="auto"/>
              <w:ind w:left="0" w:firstLine="0" w:firstLineChars="0"/>
              <w:rPr>
                <w:rFonts w:hint="eastAsia" w:ascii="仿宋" w:hAnsi="仿宋" w:eastAsia="仿宋"/>
                <w:sz w:val="28"/>
                <w:szCs w:val="28"/>
              </w:rPr>
            </w:pPr>
          </w:p>
        </w:tc>
      </w:tr>
    </w:tbl>
    <w:p>
      <w:pPr>
        <w:rPr>
          <w:rFonts w:hint="eastAsia"/>
        </w:rPr>
      </w:pPr>
    </w:p>
    <w:p/>
    <w:p/>
    <w:p/>
    <w:p>
      <w:pPr>
        <w:spacing w:line="72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附件3</w:t>
      </w:r>
    </w:p>
    <w:p>
      <w:pPr>
        <w:spacing w:line="720" w:lineRule="auto"/>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榆林青年科技奖条例</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榆林青年科技奖是榆林市科协和榆林市委组织部、榆林市人力资源和社会保障局共同设立并共同组成领导机构组织实施的面向全市广大青年科技工作者的奖项。旨在为造就一批进入全市和全国乃至世界科技前沿的青年学术和技术带头人；表彰奖励在我市及国家经济发展、社会进步和科技创新中为学科发展、行业发展和科技进步做出突出成就的青年科技工作者；激励青年科技工作者为实现全面建设小康社会的奋斗目标，加快推进社会主义现代化建设做出新的贡献提供服务。</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榆林青年科技奖被推荐者应具备的条件</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拥护党的路线、方针、政策，热爱祖国，具备“献身、创新、求实、协作”的科学精神，学风正派。</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符合以下条件之一</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1、在自然科学领域取得重要的、创新性的成就和做出突出贡献。</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2、在工程技术方面取得重大的、创造性的成果和做出贡献，并有显著应用成效。</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3、在宣传普及科学知识、推广技术、转化成果工作中取得突出成绩，产生显著的社会效益和经济效益。</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（三）男性年龄不超过40周岁，女性年龄不超过45周岁</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（四）未曾获得本奖。</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榆林青年科技奖每两年评选一次，每一届获奖人数在20名左右。</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榆林青年科技奖候选人推荐单位</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（一）各县（区）推荐本县区的候选人。</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（二）市科协所属的市级学会推荐本学科领域的候选人。</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（三）企事业单位科协推荐本单位候选人。</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（四）其它有关单位由单位研究确定上报。</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推荐程序</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由各推荐单位的成员单位、会员单位向其推荐，各推荐单位向市青年科技奖领导工作委员会办公室推荐。</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学科分类</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榆林青年科技奖按学科分为：理科类；工科类；农科类；医科类。</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成果类型</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榆林青年科技奖按成果分为：科学研究类型；工程实践类型；技术推广类型。</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榆林青年科技奖工作的组织和领导</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由市委组织部、市人力资源和社会保障局、市科协共同成立榆林青年科技奖领导工作委员会。委员会由市科协主席和市委组织部、市人力资源和社会保障局、市科协有关负责同志及相关部门负责人组成。主任由榆林市科协主席担任；副主任分别由市委组织部、市人力资源和社会保障局、市科协有关负责同志担任。 </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（二）榆林青年科技奖设立评审委员会，设主任委员1人，副主任委员若干人，委员若干人。</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（三）榆林青年科技奖设学科评审组，由评审委员会委员组成，评审组设组长。</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（四）榆林青年科技奖领导工作委员会设办公室，办公室设在榆林市科协。</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各组织领导机构的职责和评审程序</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（一）榆林青年科技奖领导工作委员会决定奖励工作有关事项，审议、修改《榆林青年科技奖条例》；审议、批准评审委员会和各学科评审组组成人员；审批评审结果。</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（二）榆林青年科技奖评审委员会负责指导初评，进行复评；对进入复评的人选在充分酝酿的基础上进行投票表决。</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（三）榆林青年科技奖学科评审组负责候选人初评工作，推选出进入复评人选。</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（四）评审结果在市科协网站上公示，公示时间为10天。</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榆林青年科技奖领导工作委员会办公室，负责组织制定《榆林青年科技奖条例实施细则》、《各学科评审组通过初评人选名额分配方案》，受理推荐，实施审核，组织评审；安排颁奖仪式；表彰和奖励推荐工作的先进单位和个人；其它日常工作。</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由市委组织部、市人力资源和社会保障局、市科协共同签署发布表彰决定，由榆林青年科技奖领导工作委员会举行颁奖仪式。将获奖决定分别通报向市推荐人选的单位、获奖者所在单位及获奖者本人。获奖者有关材料应存入获奖者人事档案，作为考核、晋升的重要依据之一。</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为了推进榆林青年科技奖工作的开展，加强经费筹措，积极向社会筹集资金。</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评审工作必须坚持实事求是和公平、公正、公开以及保证质量的原则，维护榆林青年科技奖的严肃性和权威性。凡弄虚作假者，一经发现，按程序撤销获奖者资格，并追究有关人员的责任。</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依据本条例由榆林青年科技奖领导工作委员会办公室制定《榆林青年科技奖条例实施细则》。</w:t>
      </w:r>
    </w:p>
    <w:p>
      <w:pPr>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本条例由榆林青年科技奖领导工作委员会负责解释。</w:t>
      </w:r>
    </w:p>
    <w:p/>
    <w:p/>
    <w:p/>
    <w:p/>
    <w:p>
      <w:pPr>
        <w:spacing w:line="720" w:lineRule="auto"/>
        <w:jc w:val="left"/>
        <w:rPr>
          <w:rFonts w:hint="eastAsia" w:ascii="仿宋_GB2312" w:hAnsi="仿宋_GB2312" w:eastAsia="仿宋_GB2312" w:cs="仿宋_GB2312"/>
          <w:b/>
          <w:bCs/>
          <w:sz w:val="32"/>
          <w:szCs w:val="32"/>
        </w:rPr>
      </w:pPr>
    </w:p>
    <w:p>
      <w:pPr>
        <w:spacing w:line="72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附件4</w:t>
      </w:r>
    </w:p>
    <w:p>
      <w:pPr>
        <w:spacing w:line="72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榆林青年科技奖条例实施细则</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为进一步做好榆林青年科技奖推荐、评审、表彰、奖励工作，根据《榆林青年科技奖条例》，制定实施细则。</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各推荐单位要严格按照评选条件评审推荐候选人。评审中要注重已获奖励成果，更要注重具有同等价值的未获奖励成果。</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评审中要根据专业专长，客观评价。</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根据学科，分为以下6个学科组：</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1、理科组：数学、物理、化学、天文、地理、生物。</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2、工科一组：机械、冶炼、水利、电力、矿业、化工、土建。</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3、工科二组：航空、航天、材料、电子、通讯。</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4、工科三组：食品、轻工、纺织。</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5、农科组：农学、林学、畜牧、水产、兽医、农业工程、林业工程。</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6、医科组：基础医学、临床医学、公共卫生与预防医学、药学、中医学、中西医结合。</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 各推荐单位收到推荐通知后，第一个阶段为转发通知、深入宣传阶段；第二阶段为各成员单位或会员单位向各推荐单位推荐阶段；第三阶段为各推荐单位收表、审核和评审阶段；第四阶段为各推荐单位向榆林青年科技奖领导工作委员会办公室报送推荐材料阶段。各推荐单位要及时转发文件，及时检查工作，掌握进度。</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 为完善推荐程序，各县（区）设立青年科技奖的，由该奖的评审领导机构推荐候选人。未设立青年科技奖的应当设立。</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未共同设立县（区）青年科技奖的，由组织部、人力资源和社会保障局、科协共同组织评选推荐工作，科协具体承办。</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 各学会、各企事业单位科协，分别由常务理事会和单位科协组织评审推荐。</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 各推荐单位每届推荐候选人不得超过8名。</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 推荐重点是立足市内、县（区）内长期在科研与生产第一线工作的优秀青年科技工作者。</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候选人所报材料</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（一）榆林青年科技奖推荐表1份（须加盖本人所在工作单位和推荐单位公章），复印件1份。</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（二）榆林青年科技奖专家推荐意见表：被推荐人须经三位具有高级职称的专家推荐，每位专家填写意见表1份。三位专家应有两位与候选人非同一个工作单位。</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代表性的成果（不超过三项）及有关证明材料每项1份，著作附样书1本（套）。科技成果应以在国内做出的为主，被推荐人应为主要完成人前7名（不含挂名）或主要贡献者前7名（不含挂名），并附正式鉴定书及获奖名次等材料，获奖证书与申报的成果应一致。论文应注明发表的刊物名称、时间、刊期、被引用情况等。取得经济效益的，要有证明材料，加盖有关单位财务章。并按顺序装订成一册。</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（四）榆林青年科技奖候选人本人正面免冠彩色照片（小2寸）2张，身份证复印件1份。</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（五）候选人取得主要科技成果材料1份（200字以内，并发入指定电子信箱）。</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 推荐单位报送候选人推荐材料的同时，须报如下材料：</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（一）推荐单位评审报告1份，内容包括从通知到评审推荐开展的进程情况，推荐的具体程序、候选人人数、评审推荐意见。</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（二）推荐单位评审组专家名单1份。</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 各推荐单位要采取切实措施，加强青年科技奖意义、任务、程序的宣传工作，创造有利于青年科技奖申报的环境，疏通推荐渠道。</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 榆林青年科技奖领导工作委员会办公室，在每届开展评审推荐布置阶段，适时进行培训，召开工作和研讨会议。</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 各单位要积极推进青年科技奖社会化进程，积极向团体、企业、个人为青年科技奖筹集资金。</w:t>
      </w:r>
    </w:p>
    <w:p>
      <w:pPr>
        <w:spacing w:line="360" w:lineRule="auto"/>
        <w:ind w:firstLine="675" w:firstLineChars="22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 本细则由榆林青年科技奖领导工作委员会办公室负责解释。</w:t>
      </w:r>
    </w:p>
    <w:p>
      <w:pPr>
        <w:rPr>
          <w:sz w:val="30"/>
          <w:szCs w:val="30"/>
        </w:rPr>
      </w:pPr>
    </w:p>
    <w:p/>
    <w:p>
      <w:pPr>
        <w:rPr>
          <w:rFonts w:hint="eastAsia" w:ascii="黑体" w:eastAsia="黑体"/>
          <w:sz w:val="36"/>
          <w:szCs w:val="36"/>
        </w:rPr>
      </w:pPr>
      <w:r>
        <w:rPr>
          <w:rFonts w:hint="eastAsia" w:ascii="黑体" w:eastAsia="黑体"/>
          <w:sz w:val="36"/>
          <w:szCs w:val="36"/>
        </w:rPr>
        <w:t>附件5：</w:t>
      </w:r>
    </w:p>
    <w:p>
      <w:pPr>
        <w:jc w:val="center"/>
        <w:rPr>
          <w:rFonts w:hint="eastAsia" w:ascii="黑体" w:eastAsia="黑体"/>
          <w:sz w:val="44"/>
          <w:szCs w:val="44"/>
        </w:rPr>
      </w:pPr>
      <w:r>
        <w:rPr>
          <w:rFonts w:hint="eastAsia" w:ascii="黑体" w:eastAsia="黑体"/>
          <w:sz w:val="44"/>
          <w:szCs w:val="44"/>
        </w:rPr>
        <w:t>第八届榆林青年科技奖评选办法</w:t>
      </w:r>
    </w:p>
    <w:p>
      <w:pPr>
        <w:jc w:val="center"/>
        <w:rPr>
          <w:rFonts w:hint="eastAsia" w:ascii="黑体" w:eastAsia="黑体"/>
          <w:sz w:val="44"/>
          <w:szCs w:val="44"/>
        </w:rPr>
      </w:pPr>
    </w:p>
    <w:p>
      <w:pPr>
        <w:rPr>
          <w:rFonts w:hint="eastAsia"/>
          <w:sz w:val="30"/>
          <w:szCs w:val="30"/>
        </w:rPr>
      </w:pPr>
      <w:r>
        <w:rPr>
          <w:rFonts w:hint="eastAsia"/>
          <w:sz w:val="30"/>
          <w:szCs w:val="30"/>
        </w:rPr>
        <w:t xml:space="preserve">    为了做好榆林青年科技奖评选工作，根据《榆林青年科技奖评选条例》、《榆林青年科技奖评选细则》，特制定本办法。</w:t>
      </w:r>
    </w:p>
    <w:p>
      <w:pPr>
        <w:rPr>
          <w:rFonts w:hint="eastAsia"/>
          <w:sz w:val="30"/>
          <w:szCs w:val="30"/>
        </w:rPr>
      </w:pPr>
      <w:r>
        <w:rPr>
          <w:rFonts w:hint="eastAsia"/>
          <w:b/>
          <w:bCs/>
          <w:sz w:val="30"/>
          <w:szCs w:val="30"/>
        </w:rPr>
        <w:t xml:space="preserve"> </w:t>
      </w:r>
      <w:r>
        <w:rPr>
          <w:rFonts w:hint="eastAsia"/>
          <w:sz w:val="30"/>
          <w:szCs w:val="30"/>
        </w:rPr>
        <w:t xml:space="preserve">   一、奖项名称：榆林青年科技奖。</w:t>
      </w:r>
    </w:p>
    <w:p>
      <w:pPr>
        <w:rPr>
          <w:rFonts w:hint="eastAsia"/>
          <w:sz w:val="30"/>
          <w:szCs w:val="30"/>
        </w:rPr>
      </w:pPr>
      <w:r>
        <w:rPr>
          <w:rFonts w:hint="eastAsia"/>
          <w:sz w:val="30"/>
          <w:szCs w:val="30"/>
        </w:rPr>
        <w:t xml:space="preserve">    二、评选对象：年龄男在40周岁以下（1976年1月1日以后出生），女在45周岁以下（1971年1月1日以后出生）的青年科技工作者，均在评选范围。</w:t>
      </w:r>
    </w:p>
    <w:p>
      <w:pPr>
        <w:rPr>
          <w:rFonts w:hint="eastAsia"/>
          <w:b/>
          <w:bCs/>
          <w:sz w:val="30"/>
          <w:szCs w:val="30"/>
        </w:rPr>
      </w:pPr>
      <w:r>
        <w:rPr>
          <w:rFonts w:hint="eastAsia"/>
          <w:sz w:val="30"/>
          <w:szCs w:val="30"/>
        </w:rPr>
        <w:t xml:space="preserve">    三、评选条件</w:t>
      </w:r>
      <w:r>
        <w:rPr>
          <w:rFonts w:hint="eastAsia"/>
          <w:b/>
          <w:bCs/>
          <w:sz w:val="30"/>
          <w:szCs w:val="30"/>
        </w:rPr>
        <w:t>：</w:t>
      </w:r>
    </w:p>
    <w:p>
      <w:pPr>
        <w:ind w:firstLine="600" w:firstLineChars="200"/>
        <w:rPr>
          <w:rFonts w:hint="eastAsia"/>
          <w:sz w:val="30"/>
          <w:szCs w:val="30"/>
        </w:rPr>
      </w:pPr>
      <w:r>
        <w:rPr>
          <w:rFonts w:hint="eastAsia"/>
          <w:sz w:val="30"/>
          <w:szCs w:val="30"/>
        </w:rPr>
        <w:t>热爱祖国，遵纪守法。具有较强的“献身、创新、求实、协作”的科学精神和良好的职业道德。在科技工作中取得显著的成绩，并在业务工作中至少具备下列条件之一者：</w:t>
      </w:r>
    </w:p>
    <w:p>
      <w:pPr>
        <w:ind w:firstLine="600" w:firstLineChars="200"/>
        <w:rPr>
          <w:rFonts w:hint="eastAsia"/>
          <w:sz w:val="30"/>
          <w:szCs w:val="30"/>
        </w:rPr>
      </w:pPr>
      <w:r>
        <w:rPr>
          <w:rFonts w:hint="eastAsia"/>
          <w:sz w:val="30"/>
          <w:szCs w:val="30"/>
        </w:rPr>
        <w:t>（一）在自然科学、工程技术、应用技术开发研究上取得较高价值的成果，并获得以下奖项之一的：</w:t>
      </w:r>
    </w:p>
    <w:p>
      <w:pPr>
        <w:ind w:firstLine="600" w:firstLineChars="200"/>
        <w:rPr>
          <w:rFonts w:hint="eastAsia"/>
          <w:sz w:val="30"/>
          <w:szCs w:val="30"/>
        </w:rPr>
      </w:pPr>
      <w:r>
        <w:rPr>
          <w:rFonts w:hint="eastAsia"/>
          <w:sz w:val="30"/>
          <w:szCs w:val="30"/>
        </w:rPr>
        <w:t>1、获得国家自然科学奖、国家发明奖、国家科学技术奖、国家优秀教学成果奖（均含所有等级）；</w:t>
      </w:r>
    </w:p>
    <w:p>
      <w:pPr>
        <w:ind w:firstLine="600" w:firstLineChars="200"/>
        <w:rPr>
          <w:rFonts w:hint="eastAsia"/>
          <w:sz w:val="30"/>
          <w:szCs w:val="30"/>
        </w:rPr>
      </w:pPr>
      <w:r>
        <w:rPr>
          <w:rFonts w:hint="eastAsia"/>
          <w:sz w:val="30"/>
          <w:szCs w:val="30"/>
        </w:rPr>
        <w:t>2、获省、部级科学技术奖，省优秀教学成果奖（均含所有等级）的前5位人员；</w:t>
      </w:r>
    </w:p>
    <w:p>
      <w:pPr>
        <w:ind w:firstLine="600" w:firstLineChars="200"/>
        <w:rPr>
          <w:rFonts w:hint="eastAsia"/>
          <w:sz w:val="30"/>
          <w:szCs w:val="30"/>
        </w:rPr>
      </w:pPr>
      <w:r>
        <w:rPr>
          <w:rFonts w:hint="eastAsia"/>
          <w:sz w:val="30"/>
          <w:szCs w:val="30"/>
        </w:rPr>
        <w:t>3、获市科学技术一等奖或两项以上市级科学技术二等奖的前5位人员；</w:t>
      </w:r>
    </w:p>
    <w:p>
      <w:pPr>
        <w:ind w:firstLine="600" w:firstLineChars="200"/>
        <w:rPr>
          <w:rFonts w:hint="eastAsia"/>
          <w:sz w:val="30"/>
          <w:szCs w:val="30"/>
        </w:rPr>
      </w:pPr>
      <w:r>
        <w:rPr>
          <w:rFonts w:hint="eastAsia"/>
          <w:sz w:val="30"/>
          <w:szCs w:val="30"/>
        </w:rPr>
        <w:t>4、获二项以上市科学技术三等奖前三位人员；</w:t>
      </w:r>
    </w:p>
    <w:p>
      <w:pPr>
        <w:ind w:firstLine="600" w:firstLineChars="200"/>
        <w:rPr>
          <w:rFonts w:hint="eastAsia"/>
          <w:sz w:val="30"/>
          <w:szCs w:val="30"/>
        </w:rPr>
      </w:pPr>
      <w:r>
        <w:rPr>
          <w:rFonts w:hint="eastAsia"/>
          <w:sz w:val="30"/>
          <w:szCs w:val="30"/>
        </w:rPr>
        <w:t>5、获得两项以上专利（其中至少一项为发明专利）或三</w:t>
      </w:r>
    </w:p>
    <w:p>
      <w:pPr>
        <w:rPr>
          <w:rFonts w:hint="eastAsia"/>
          <w:sz w:val="30"/>
          <w:szCs w:val="30"/>
        </w:rPr>
      </w:pPr>
      <w:r>
        <w:rPr>
          <w:rFonts w:hint="eastAsia"/>
          <w:sz w:val="30"/>
          <w:szCs w:val="30"/>
        </w:rPr>
        <w:t>项以上实用新型、外观设计专利，且已取得重大经济效益的主要贡献者（附成果转化材料）；</w:t>
      </w:r>
    </w:p>
    <w:p>
      <w:pPr>
        <w:ind w:firstLine="600" w:firstLineChars="200"/>
        <w:rPr>
          <w:rFonts w:hint="eastAsia"/>
          <w:sz w:val="30"/>
          <w:szCs w:val="30"/>
        </w:rPr>
      </w:pPr>
      <w:r>
        <w:rPr>
          <w:rFonts w:hint="eastAsia"/>
          <w:sz w:val="30"/>
          <w:szCs w:val="30"/>
        </w:rPr>
        <w:t>6、在工程设计中，获得省（部）级以上优秀设计奖，并已取得重大经济效益或社会效益的主要贡献者；</w:t>
      </w:r>
    </w:p>
    <w:p>
      <w:pPr>
        <w:ind w:firstLine="600" w:firstLineChars="200"/>
        <w:rPr>
          <w:rFonts w:hint="eastAsia"/>
          <w:sz w:val="30"/>
          <w:szCs w:val="30"/>
        </w:rPr>
      </w:pPr>
      <w:r>
        <w:rPr>
          <w:rFonts w:hint="eastAsia"/>
          <w:sz w:val="30"/>
          <w:szCs w:val="30"/>
        </w:rPr>
        <w:t>（二）在科学研究工作中提出了新的创新思想或创造了新的方法，在理论上有较深的造诣。在国家核心期刊发表过三篇以上应用科学方面的论文或1篇以上基础科学方面的论文（并在sci.ei等取录）。独立撰写、主编出版过1部著作，提出了新的思想和见解，并被省内外公认为有重要科学价值。</w:t>
      </w:r>
    </w:p>
    <w:p>
      <w:pPr>
        <w:ind w:firstLine="600" w:firstLineChars="200"/>
        <w:rPr>
          <w:rFonts w:hint="eastAsia"/>
          <w:sz w:val="30"/>
          <w:szCs w:val="30"/>
        </w:rPr>
      </w:pPr>
      <w:r>
        <w:rPr>
          <w:rFonts w:hint="eastAsia"/>
          <w:sz w:val="30"/>
          <w:szCs w:val="30"/>
        </w:rPr>
        <w:t>（三）在宏观发展战略、省市重点建设项目、重大科技攻关以及重大技术改造项目中，或在引进、消化、推广国内外先进科学技术中，起了关键作用，或产生重大经济效益；在科学技术普及、科技成果转化、引进推广新技术且填补我市空白、制定新的技术标准、科技管理工作中做出突出成绩，产生显著的社会效益或经济效益的人员。</w:t>
      </w:r>
    </w:p>
    <w:p>
      <w:pPr>
        <w:ind w:firstLine="600" w:firstLineChars="200"/>
        <w:rPr>
          <w:rFonts w:hint="eastAsia"/>
          <w:sz w:val="30"/>
          <w:szCs w:val="30"/>
        </w:rPr>
      </w:pPr>
      <w:r>
        <w:rPr>
          <w:rFonts w:hint="eastAsia"/>
          <w:sz w:val="30"/>
          <w:szCs w:val="30"/>
        </w:rPr>
        <w:t>已获得中国青年科技奖、陕西省青年科技奖及榆林青年科技奖等荣誉称号，不再参评榆林青年科技奖。</w:t>
      </w:r>
    </w:p>
    <w:p>
      <w:pPr>
        <w:ind w:firstLine="600"/>
        <w:rPr>
          <w:rFonts w:hint="eastAsia"/>
          <w:sz w:val="30"/>
          <w:szCs w:val="30"/>
        </w:rPr>
      </w:pPr>
      <w:r>
        <w:rPr>
          <w:rFonts w:hint="eastAsia"/>
          <w:sz w:val="30"/>
          <w:szCs w:val="30"/>
        </w:rPr>
        <w:t>四、评选名额</w:t>
      </w:r>
    </w:p>
    <w:p>
      <w:pPr>
        <w:ind w:firstLine="600" w:firstLineChars="200"/>
        <w:rPr>
          <w:rFonts w:hint="eastAsia"/>
          <w:sz w:val="30"/>
          <w:szCs w:val="30"/>
        </w:rPr>
      </w:pPr>
      <w:r>
        <w:rPr>
          <w:rFonts w:hint="eastAsia"/>
          <w:sz w:val="30"/>
          <w:szCs w:val="30"/>
        </w:rPr>
        <w:t>榆林青年科技奖每两年评选一次。每届授奖人数20名左右。获奖者不分等级。</w:t>
      </w:r>
    </w:p>
    <w:p>
      <w:pPr>
        <w:ind w:firstLine="600" w:firstLineChars="200"/>
        <w:rPr>
          <w:rFonts w:hint="eastAsia"/>
          <w:sz w:val="30"/>
          <w:szCs w:val="30"/>
        </w:rPr>
      </w:pPr>
      <w:r>
        <w:rPr>
          <w:rFonts w:hint="eastAsia"/>
          <w:sz w:val="30"/>
          <w:szCs w:val="30"/>
        </w:rPr>
        <w:t>五、推荐名额</w:t>
      </w:r>
    </w:p>
    <w:p>
      <w:pPr>
        <w:ind w:firstLine="435"/>
        <w:rPr>
          <w:rFonts w:hint="eastAsia"/>
          <w:sz w:val="30"/>
          <w:szCs w:val="30"/>
        </w:rPr>
      </w:pPr>
      <w:r>
        <w:rPr>
          <w:rFonts w:hint="eastAsia"/>
          <w:sz w:val="30"/>
          <w:szCs w:val="30"/>
        </w:rPr>
        <w:t>（见附表）</w:t>
      </w:r>
    </w:p>
    <w:p>
      <w:pPr>
        <w:rPr>
          <w:rFonts w:hint="eastAsia"/>
          <w:sz w:val="30"/>
          <w:szCs w:val="30"/>
        </w:rPr>
      </w:pPr>
      <w:r>
        <w:rPr>
          <w:rFonts w:hint="eastAsia"/>
          <w:sz w:val="30"/>
          <w:szCs w:val="30"/>
        </w:rPr>
        <w:t xml:space="preserve">    六、推荐程序</w:t>
      </w:r>
    </w:p>
    <w:p>
      <w:pPr>
        <w:ind w:firstLine="600" w:firstLineChars="200"/>
        <w:rPr>
          <w:rFonts w:hint="eastAsia"/>
          <w:sz w:val="30"/>
          <w:szCs w:val="30"/>
        </w:rPr>
      </w:pPr>
      <w:r>
        <w:rPr>
          <w:rFonts w:hint="eastAsia"/>
          <w:sz w:val="30"/>
          <w:szCs w:val="30"/>
        </w:rPr>
        <w:t>各县（区）评选推荐工作由县科协牵头，会同县委组织部、县人社局共同推荐本县区的候选人。市直各单位党委(党组)推荐本系统（单位）的候选人。省部属驻榆单位党委推荐本部门或本系统的候选人。各市级学会（协会、研究会）推荐在本学科领域工作的候选人。推荐单位对申报表所填内容及证明材料的真实负责。</w:t>
      </w:r>
    </w:p>
    <w:p>
      <w:pPr>
        <w:rPr>
          <w:rFonts w:hint="eastAsia"/>
          <w:sz w:val="30"/>
          <w:szCs w:val="30"/>
        </w:rPr>
      </w:pPr>
      <w:r>
        <w:rPr>
          <w:rFonts w:hint="eastAsia"/>
          <w:sz w:val="30"/>
          <w:szCs w:val="30"/>
        </w:rPr>
        <w:t xml:space="preserve">    七、组织领导</w:t>
      </w:r>
    </w:p>
    <w:p>
      <w:pPr>
        <w:ind w:firstLine="600" w:firstLineChars="200"/>
        <w:rPr>
          <w:rFonts w:hint="eastAsia"/>
          <w:sz w:val="30"/>
          <w:szCs w:val="30"/>
        </w:rPr>
      </w:pPr>
      <w:r>
        <w:rPr>
          <w:rFonts w:hint="eastAsia"/>
          <w:sz w:val="30"/>
          <w:szCs w:val="30"/>
        </w:rPr>
        <w:t>（一）由市委组织部、市人力资源和社会保障局、市科协共同成立榆林青年科技奖领导工作委员会。委员会由市科协和市委组织部、市人力资源和社会保障局有关负责同志及相关部门负责人组成。主任由榆林市科协主席担任；副主任分别由市委组织部、市人力资源和社会保障局、市科协有关负责同志担任。</w:t>
      </w:r>
    </w:p>
    <w:p>
      <w:pPr>
        <w:ind w:firstLine="450" w:firstLineChars="150"/>
        <w:rPr>
          <w:rFonts w:hint="eastAsia"/>
          <w:sz w:val="30"/>
          <w:szCs w:val="30"/>
        </w:rPr>
      </w:pPr>
      <w:r>
        <w:rPr>
          <w:rFonts w:hint="eastAsia"/>
          <w:sz w:val="30"/>
          <w:szCs w:val="30"/>
        </w:rPr>
        <w:t>（二）榆林青年科技奖设立评审委员会，设主任委员1人，副主任委员若干人，委员若干人。</w:t>
      </w:r>
    </w:p>
    <w:p>
      <w:pPr>
        <w:ind w:firstLine="450" w:firstLineChars="150"/>
        <w:rPr>
          <w:rFonts w:hint="eastAsia"/>
          <w:sz w:val="30"/>
          <w:szCs w:val="30"/>
        </w:rPr>
      </w:pPr>
      <w:r>
        <w:rPr>
          <w:rFonts w:hint="eastAsia"/>
          <w:sz w:val="30"/>
          <w:szCs w:val="30"/>
        </w:rPr>
        <w:t>（三）榆林青年科技奖设学科评审组，由评审委员会委员组成，评审组设组长。</w:t>
      </w:r>
    </w:p>
    <w:p>
      <w:pPr>
        <w:ind w:firstLine="450" w:firstLineChars="150"/>
        <w:rPr>
          <w:rFonts w:hint="eastAsia"/>
          <w:sz w:val="30"/>
          <w:szCs w:val="30"/>
        </w:rPr>
      </w:pPr>
      <w:r>
        <w:rPr>
          <w:rFonts w:hint="eastAsia"/>
          <w:sz w:val="30"/>
          <w:szCs w:val="30"/>
        </w:rPr>
        <w:t>（四）榆林青年科技奖领导工作委员会设办公室，办公室设在榆林市科协宣教部，负责处理评奖工作中的日常事务。</w:t>
      </w:r>
    </w:p>
    <w:p>
      <w:pPr>
        <w:rPr>
          <w:rFonts w:hint="eastAsia"/>
          <w:sz w:val="30"/>
          <w:szCs w:val="30"/>
        </w:rPr>
      </w:pPr>
      <w:r>
        <w:rPr>
          <w:rFonts w:hint="eastAsia"/>
          <w:sz w:val="30"/>
          <w:szCs w:val="30"/>
        </w:rPr>
        <w:t xml:space="preserve">    八、表彰奖励</w:t>
      </w:r>
    </w:p>
    <w:p>
      <w:pPr>
        <w:ind w:firstLine="600" w:firstLineChars="200"/>
        <w:rPr>
          <w:rFonts w:hint="eastAsia"/>
          <w:sz w:val="30"/>
          <w:szCs w:val="30"/>
        </w:rPr>
      </w:pPr>
      <w:r>
        <w:rPr>
          <w:rFonts w:hint="eastAsia"/>
          <w:sz w:val="30"/>
          <w:szCs w:val="30"/>
        </w:rPr>
        <w:t>榆林青年科技奖以精神奖励为主，对获奖者颁发荣誉证书和奖牌（奖杯）。</w:t>
      </w:r>
    </w:p>
    <w:p>
      <w:pPr>
        <w:rPr>
          <w:rFonts w:hint="eastAsia"/>
          <w:sz w:val="30"/>
          <w:szCs w:val="30"/>
        </w:rPr>
      </w:pPr>
      <w:r>
        <w:rPr>
          <w:rFonts w:hint="eastAsia"/>
          <w:sz w:val="30"/>
          <w:szCs w:val="30"/>
        </w:rPr>
        <w:t xml:space="preserve">    九、评选纪律</w:t>
      </w:r>
    </w:p>
    <w:p>
      <w:pPr>
        <w:ind w:firstLine="600" w:firstLineChars="200"/>
        <w:rPr>
          <w:rFonts w:hint="eastAsia"/>
          <w:sz w:val="30"/>
          <w:szCs w:val="30"/>
        </w:rPr>
      </w:pPr>
      <w:r>
        <w:rPr>
          <w:rFonts w:hint="eastAsia"/>
          <w:sz w:val="30"/>
          <w:szCs w:val="30"/>
        </w:rPr>
        <w:t>榆林青年科技奖的评选是一项严肃的工作，必须坚持标准，严明纪律，规范操作，公正合理，保证质量。为维护榆林青年科技奖的严肃性和权威性，要加强监督管理，弄虚作假者一经发现，撤消评选资格，并追究有关人员责任。</w:t>
      </w:r>
    </w:p>
    <w:p>
      <w:pPr>
        <w:rPr>
          <w:rFonts w:hint="eastAsia"/>
          <w:sz w:val="30"/>
          <w:szCs w:val="30"/>
        </w:rPr>
      </w:pPr>
      <w:r>
        <w:rPr>
          <w:rFonts w:hint="eastAsia"/>
          <w:sz w:val="30"/>
          <w:szCs w:val="30"/>
        </w:rPr>
        <w:t xml:space="preserve">    十、宣传动员</w:t>
      </w:r>
    </w:p>
    <w:p>
      <w:pPr>
        <w:ind w:firstLine="600" w:firstLineChars="200"/>
        <w:rPr>
          <w:rFonts w:hint="eastAsia"/>
          <w:sz w:val="30"/>
          <w:szCs w:val="30"/>
        </w:rPr>
      </w:pPr>
      <w:r>
        <w:rPr>
          <w:rFonts w:hint="eastAsia"/>
          <w:sz w:val="30"/>
          <w:szCs w:val="30"/>
        </w:rPr>
        <w:t>组织评选榆林青年科技奖，是市委，市政府重视科技、重视科技人才的一项重要举措。各有关单位要把评奖宣传工作纳入重要日程，认真搞好评选前的动员和评选后的宣传工作，扩大榆林青年科技奖的社会影响，促进“四尊重”良好社会风尚的形成。</w:t>
      </w:r>
    </w:p>
    <w:p>
      <w:pPr>
        <w:rPr>
          <w:rFonts w:hint="eastAsia"/>
          <w:sz w:val="30"/>
          <w:szCs w:val="30"/>
        </w:rPr>
      </w:pPr>
      <w:r>
        <w:rPr>
          <w:rFonts w:hint="eastAsia"/>
          <w:sz w:val="30"/>
          <w:szCs w:val="30"/>
        </w:rPr>
        <w:t xml:space="preserve">    十一、本办法由榆林青年科技奖领导小组审定颁布，由榆林青年科技奖领导小组办公室负责解释。</w:t>
      </w:r>
    </w:p>
    <w:p/>
    <w:p/>
    <w:p/>
    <w:p/>
    <w:p/>
    <w:p/>
    <w:p/>
    <w:p/>
    <w:p/>
    <w:p/>
    <w:p/>
    <w:p/>
    <w:p/>
    <w:p/>
    <w:p/>
    <w:p>
      <w:pPr>
        <w:jc w:val="left"/>
        <w:rPr>
          <w:rFonts w:hint="eastAsia" w:ascii="黑体" w:eastAsia="黑体"/>
          <w:b/>
          <w:bCs/>
          <w:sz w:val="30"/>
          <w:szCs w:val="30"/>
        </w:rPr>
      </w:pPr>
      <w:r>
        <w:rPr>
          <w:rFonts w:hint="eastAsia" w:ascii="黑体" w:eastAsia="黑体"/>
          <w:b/>
          <w:bCs/>
          <w:sz w:val="30"/>
          <w:szCs w:val="30"/>
        </w:rPr>
        <w:t>附件6</w:t>
      </w:r>
    </w:p>
    <w:p>
      <w:pPr>
        <w:jc w:val="center"/>
        <w:rPr>
          <w:rFonts w:hint="eastAsia" w:ascii="黑体" w:eastAsia="黑体"/>
          <w:b/>
          <w:bCs/>
          <w:sz w:val="36"/>
          <w:szCs w:val="36"/>
        </w:rPr>
      </w:pPr>
      <w:r>
        <w:rPr>
          <w:rFonts w:hint="eastAsia" w:ascii="黑体" w:eastAsia="黑体"/>
          <w:b/>
          <w:bCs/>
          <w:sz w:val="30"/>
          <w:szCs w:val="30"/>
        </w:rPr>
        <w:t xml:space="preserve"> </w:t>
      </w:r>
      <w:r>
        <w:rPr>
          <w:rFonts w:hint="eastAsia" w:ascii="黑体" w:eastAsia="黑体"/>
          <w:b/>
          <w:bCs/>
          <w:sz w:val="36"/>
          <w:szCs w:val="36"/>
        </w:rPr>
        <w:t>榆林青年科技奖专家推荐意见表</w:t>
      </w:r>
    </w:p>
    <w:p>
      <w:pPr>
        <w:jc w:val="center"/>
        <w:rPr>
          <w:rFonts w:hint="eastAsia" w:ascii="黑体" w:eastAsia="黑体"/>
          <w:b/>
          <w:bCs/>
          <w:sz w:val="36"/>
          <w:szCs w:val="36"/>
        </w:rPr>
      </w:pPr>
      <w:r>
        <w:rPr>
          <w:rFonts w:hint="eastAsia" w:ascii="黑体" w:eastAsia="黑体"/>
          <w:b/>
          <w:bCs/>
          <w:sz w:val="36"/>
          <w:szCs w:val="36"/>
        </w:rPr>
        <w:t>（第八届）</w:t>
      </w:r>
    </w:p>
    <w:tbl>
      <w:tblPr>
        <w:tblStyle w:val="6"/>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46"/>
        <w:gridCol w:w="692"/>
        <w:gridCol w:w="264"/>
        <w:gridCol w:w="463"/>
        <w:gridCol w:w="828"/>
        <w:gridCol w:w="202"/>
        <w:gridCol w:w="490"/>
        <w:gridCol w:w="759"/>
        <w:gridCol w:w="531"/>
        <w:gridCol w:w="298"/>
        <w:gridCol w:w="727"/>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420" w:type="dxa"/>
            <w:gridSpan w:val="13"/>
            <w:vAlign w:val="center"/>
          </w:tcPr>
          <w:p>
            <w:pPr>
              <w:jc w:val="center"/>
              <w:rPr>
                <w:rFonts w:hint="eastAsia" w:ascii="仿宋_GB2312" w:eastAsia="仿宋_GB2312"/>
                <w:b/>
                <w:sz w:val="36"/>
                <w:szCs w:val="36"/>
              </w:rPr>
            </w:pPr>
            <w:r>
              <w:rPr>
                <w:rFonts w:hint="eastAsia" w:ascii="仿宋_GB2312" w:eastAsia="仿宋_GB2312"/>
                <w:b/>
                <w:sz w:val="36"/>
                <w:szCs w:val="36"/>
              </w:rPr>
              <w:t>被    推    荐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038" w:type="dxa"/>
            <w:vAlign w:val="center"/>
          </w:tcPr>
          <w:p>
            <w:pPr>
              <w:jc w:val="center"/>
              <w:rPr>
                <w:rFonts w:hint="eastAsia" w:eastAsia="楷体_GB2312"/>
                <w:sz w:val="28"/>
                <w:szCs w:val="28"/>
              </w:rPr>
            </w:pPr>
            <w:r>
              <w:rPr>
                <w:rFonts w:hint="eastAsia" w:eastAsia="楷体_GB2312"/>
                <w:sz w:val="28"/>
                <w:szCs w:val="28"/>
              </w:rPr>
              <w:t>姓名</w:t>
            </w:r>
          </w:p>
        </w:tc>
        <w:tc>
          <w:tcPr>
            <w:tcW w:w="1765" w:type="dxa"/>
            <w:gridSpan w:val="4"/>
            <w:vAlign w:val="top"/>
          </w:tcPr>
          <w:p>
            <w:pPr>
              <w:rPr>
                <w:rFonts w:hint="eastAsia" w:eastAsia="楷体_GB2312"/>
                <w:sz w:val="28"/>
                <w:szCs w:val="28"/>
              </w:rPr>
            </w:pPr>
          </w:p>
        </w:tc>
        <w:tc>
          <w:tcPr>
            <w:tcW w:w="828" w:type="dxa"/>
            <w:vAlign w:val="center"/>
          </w:tcPr>
          <w:p>
            <w:pPr>
              <w:jc w:val="center"/>
              <w:rPr>
                <w:rFonts w:hint="eastAsia" w:eastAsia="楷体_GB2312"/>
                <w:sz w:val="28"/>
                <w:szCs w:val="28"/>
              </w:rPr>
            </w:pPr>
            <w:r>
              <w:rPr>
                <w:rFonts w:hint="eastAsia" w:eastAsia="楷体_GB2312"/>
                <w:sz w:val="28"/>
                <w:szCs w:val="28"/>
              </w:rPr>
              <w:t>性别</w:t>
            </w:r>
          </w:p>
        </w:tc>
        <w:tc>
          <w:tcPr>
            <w:tcW w:w="1451" w:type="dxa"/>
            <w:gridSpan w:val="3"/>
            <w:vAlign w:val="top"/>
          </w:tcPr>
          <w:p>
            <w:pPr>
              <w:rPr>
                <w:rFonts w:hint="eastAsia" w:eastAsia="楷体_GB2312"/>
                <w:sz w:val="28"/>
                <w:szCs w:val="28"/>
              </w:rPr>
            </w:pPr>
          </w:p>
        </w:tc>
        <w:tc>
          <w:tcPr>
            <w:tcW w:w="829" w:type="dxa"/>
            <w:gridSpan w:val="2"/>
            <w:vAlign w:val="center"/>
          </w:tcPr>
          <w:p>
            <w:pPr>
              <w:jc w:val="center"/>
              <w:rPr>
                <w:rFonts w:hint="eastAsia" w:eastAsia="楷体_GB2312"/>
                <w:sz w:val="28"/>
                <w:szCs w:val="28"/>
              </w:rPr>
            </w:pPr>
            <w:r>
              <w:rPr>
                <w:rFonts w:hint="eastAsia" w:eastAsia="楷体_GB2312"/>
                <w:sz w:val="28"/>
                <w:szCs w:val="28"/>
              </w:rPr>
              <w:t>民族</w:t>
            </w:r>
          </w:p>
        </w:tc>
        <w:tc>
          <w:tcPr>
            <w:tcW w:w="2509" w:type="dxa"/>
            <w:gridSpan w:val="2"/>
            <w:vAlign w:val="top"/>
          </w:tcPr>
          <w:p>
            <w:pP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84" w:type="dxa"/>
            <w:gridSpan w:val="2"/>
            <w:vAlign w:val="center"/>
          </w:tcPr>
          <w:p>
            <w:pPr>
              <w:jc w:val="center"/>
              <w:rPr>
                <w:rFonts w:hint="eastAsia" w:eastAsia="楷体_GB2312"/>
                <w:sz w:val="28"/>
                <w:szCs w:val="28"/>
              </w:rPr>
            </w:pPr>
            <w:r>
              <w:rPr>
                <w:rFonts w:hint="eastAsia" w:eastAsia="楷体_GB2312"/>
                <w:sz w:val="28"/>
                <w:szCs w:val="28"/>
              </w:rPr>
              <w:t>出生年月</w:t>
            </w:r>
          </w:p>
        </w:tc>
        <w:tc>
          <w:tcPr>
            <w:tcW w:w="1419" w:type="dxa"/>
            <w:gridSpan w:val="3"/>
            <w:vAlign w:val="top"/>
          </w:tcPr>
          <w:p>
            <w:pPr>
              <w:rPr>
                <w:rFonts w:hint="eastAsia" w:eastAsia="楷体_GB2312"/>
                <w:sz w:val="28"/>
                <w:szCs w:val="28"/>
              </w:rPr>
            </w:pPr>
          </w:p>
        </w:tc>
        <w:tc>
          <w:tcPr>
            <w:tcW w:w="828" w:type="dxa"/>
            <w:vAlign w:val="center"/>
          </w:tcPr>
          <w:p>
            <w:pPr>
              <w:jc w:val="center"/>
              <w:rPr>
                <w:rFonts w:hint="eastAsia" w:eastAsia="楷体_GB2312"/>
                <w:sz w:val="28"/>
                <w:szCs w:val="28"/>
              </w:rPr>
            </w:pPr>
            <w:r>
              <w:rPr>
                <w:rFonts w:hint="eastAsia" w:eastAsia="楷体_GB2312"/>
                <w:sz w:val="28"/>
                <w:szCs w:val="28"/>
              </w:rPr>
              <w:t>学历</w:t>
            </w:r>
          </w:p>
        </w:tc>
        <w:tc>
          <w:tcPr>
            <w:tcW w:w="1451" w:type="dxa"/>
            <w:gridSpan w:val="3"/>
            <w:vAlign w:val="top"/>
          </w:tcPr>
          <w:p>
            <w:pPr>
              <w:rPr>
                <w:rFonts w:hint="eastAsia" w:eastAsia="楷体_GB2312"/>
                <w:sz w:val="28"/>
                <w:szCs w:val="28"/>
              </w:rPr>
            </w:pPr>
          </w:p>
        </w:tc>
        <w:tc>
          <w:tcPr>
            <w:tcW w:w="829" w:type="dxa"/>
            <w:gridSpan w:val="2"/>
            <w:vAlign w:val="center"/>
          </w:tcPr>
          <w:p>
            <w:pPr>
              <w:jc w:val="center"/>
              <w:rPr>
                <w:rFonts w:hint="eastAsia" w:eastAsia="楷体_GB2312"/>
                <w:sz w:val="28"/>
                <w:szCs w:val="28"/>
              </w:rPr>
            </w:pPr>
            <w:r>
              <w:rPr>
                <w:rFonts w:hint="eastAsia" w:eastAsia="楷体_GB2312"/>
                <w:sz w:val="28"/>
                <w:szCs w:val="28"/>
              </w:rPr>
              <w:t>学位</w:t>
            </w:r>
          </w:p>
        </w:tc>
        <w:tc>
          <w:tcPr>
            <w:tcW w:w="2509" w:type="dxa"/>
            <w:gridSpan w:val="2"/>
            <w:vAlign w:val="top"/>
          </w:tcPr>
          <w:p>
            <w:pP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76" w:type="dxa"/>
            <w:gridSpan w:val="3"/>
            <w:vAlign w:val="center"/>
          </w:tcPr>
          <w:p>
            <w:pPr>
              <w:jc w:val="center"/>
              <w:rPr>
                <w:rFonts w:hint="eastAsia" w:eastAsia="楷体_GB2312"/>
                <w:sz w:val="28"/>
                <w:szCs w:val="28"/>
              </w:rPr>
            </w:pPr>
            <w:r>
              <w:rPr>
                <w:rFonts w:hint="eastAsia" w:eastAsia="楷体_GB2312"/>
                <w:sz w:val="28"/>
                <w:szCs w:val="28"/>
              </w:rPr>
              <w:t>专业技术职务</w:t>
            </w:r>
          </w:p>
        </w:tc>
        <w:tc>
          <w:tcPr>
            <w:tcW w:w="1555" w:type="dxa"/>
            <w:gridSpan w:val="3"/>
            <w:vAlign w:val="top"/>
          </w:tcPr>
          <w:p>
            <w:pPr>
              <w:rPr>
                <w:rFonts w:hint="eastAsia" w:eastAsia="楷体_GB2312"/>
                <w:sz w:val="28"/>
                <w:szCs w:val="28"/>
              </w:rPr>
            </w:pPr>
          </w:p>
        </w:tc>
        <w:tc>
          <w:tcPr>
            <w:tcW w:w="1982" w:type="dxa"/>
            <w:gridSpan w:val="4"/>
            <w:vAlign w:val="center"/>
          </w:tcPr>
          <w:p>
            <w:pPr>
              <w:jc w:val="center"/>
              <w:rPr>
                <w:rFonts w:hint="eastAsia" w:eastAsia="楷体_GB2312"/>
                <w:sz w:val="28"/>
                <w:szCs w:val="28"/>
              </w:rPr>
            </w:pPr>
            <w:r>
              <w:rPr>
                <w:rFonts w:hint="eastAsia" w:eastAsia="楷体_GB2312"/>
                <w:sz w:val="28"/>
                <w:szCs w:val="28"/>
              </w:rPr>
              <w:t>专业专长</w:t>
            </w:r>
          </w:p>
        </w:tc>
        <w:tc>
          <w:tcPr>
            <w:tcW w:w="2807" w:type="dxa"/>
            <w:gridSpan w:val="3"/>
            <w:vAlign w:val="top"/>
          </w:tcPr>
          <w:p>
            <w:pP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420" w:type="dxa"/>
            <w:gridSpan w:val="13"/>
            <w:vAlign w:val="center"/>
          </w:tcPr>
          <w:p>
            <w:pPr>
              <w:jc w:val="center"/>
              <w:rPr>
                <w:rFonts w:hint="eastAsia" w:eastAsia="楷体_GB2312"/>
                <w:sz w:val="28"/>
                <w:szCs w:val="28"/>
              </w:rPr>
            </w:pPr>
            <w:r>
              <w:rPr>
                <w:rFonts w:hint="eastAsia" w:ascii="仿宋_GB2312" w:eastAsia="仿宋_GB2312"/>
                <w:b/>
                <w:sz w:val="36"/>
                <w:szCs w:val="36"/>
              </w:rPr>
              <w:t>推    荐    专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038" w:type="dxa"/>
            <w:vAlign w:val="center"/>
          </w:tcPr>
          <w:p>
            <w:pPr>
              <w:jc w:val="center"/>
              <w:rPr>
                <w:rFonts w:hint="eastAsia" w:eastAsia="楷体_GB2312"/>
                <w:sz w:val="28"/>
                <w:szCs w:val="28"/>
              </w:rPr>
            </w:pPr>
            <w:r>
              <w:rPr>
                <w:rFonts w:hint="eastAsia" w:eastAsia="楷体_GB2312"/>
                <w:sz w:val="28"/>
                <w:szCs w:val="28"/>
              </w:rPr>
              <w:t>姓名</w:t>
            </w:r>
          </w:p>
        </w:tc>
        <w:tc>
          <w:tcPr>
            <w:tcW w:w="1302" w:type="dxa"/>
            <w:gridSpan w:val="3"/>
            <w:vAlign w:val="top"/>
          </w:tcPr>
          <w:p>
            <w:pPr>
              <w:rPr>
                <w:rFonts w:hint="eastAsia" w:eastAsia="楷体_GB2312"/>
                <w:sz w:val="28"/>
                <w:szCs w:val="28"/>
              </w:rPr>
            </w:pPr>
          </w:p>
        </w:tc>
        <w:tc>
          <w:tcPr>
            <w:tcW w:w="1983" w:type="dxa"/>
            <w:gridSpan w:val="4"/>
            <w:vAlign w:val="center"/>
          </w:tcPr>
          <w:p>
            <w:pPr>
              <w:jc w:val="center"/>
              <w:rPr>
                <w:rFonts w:hint="eastAsia" w:eastAsia="楷体_GB2312"/>
                <w:sz w:val="28"/>
                <w:szCs w:val="28"/>
              </w:rPr>
            </w:pPr>
            <w:r>
              <w:rPr>
                <w:rFonts w:hint="eastAsia" w:eastAsia="楷体_GB2312"/>
                <w:sz w:val="28"/>
                <w:szCs w:val="28"/>
              </w:rPr>
              <w:t>专业技术职称</w:t>
            </w:r>
          </w:p>
        </w:tc>
        <w:tc>
          <w:tcPr>
            <w:tcW w:w="1290" w:type="dxa"/>
            <w:gridSpan w:val="2"/>
            <w:vAlign w:val="top"/>
          </w:tcPr>
          <w:p>
            <w:pPr>
              <w:rPr>
                <w:rFonts w:hint="eastAsia" w:eastAsia="楷体_GB2312"/>
                <w:sz w:val="28"/>
                <w:szCs w:val="28"/>
              </w:rPr>
            </w:pPr>
          </w:p>
        </w:tc>
        <w:tc>
          <w:tcPr>
            <w:tcW w:w="1025" w:type="dxa"/>
            <w:gridSpan w:val="2"/>
            <w:vAlign w:val="center"/>
          </w:tcPr>
          <w:p>
            <w:pPr>
              <w:jc w:val="center"/>
              <w:rPr>
                <w:rFonts w:hint="eastAsia" w:eastAsia="楷体_GB2312"/>
                <w:sz w:val="28"/>
                <w:szCs w:val="28"/>
              </w:rPr>
            </w:pPr>
            <w:r>
              <w:rPr>
                <w:rFonts w:hint="eastAsia" w:eastAsia="楷体_GB2312"/>
                <w:sz w:val="28"/>
                <w:szCs w:val="28"/>
              </w:rPr>
              <w:t>职务</w:t>
            </w:r>
          </w:p>
        </w:tc>
        <w:tc>
          <w:tcPr>
            <w:tcW w:w="1782" w:type="dxa"/>
            <w:vAlign w:val="top"/>
          </w:tcPr>
          <w:p>
            <w:pP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038" w:type="dxa"/>
            <w:vAlign w:val="center"/>
          </w:tcPr>
          <w:p>
            <w:pPr>
              <w:jc w:val="center"/>
              <w:rPr>
                <w:rFonts w:hint="eastAsia" w:eastAsia="楷体_GB2312"/>
                <w:sz w:val="28"/>
                <w:szCs w:val="28"/>
              </w:rPr>
            </w:pPr>
            <w:r>
              <w:rPr>
                <w:rFonts w:hint="eastAsia" w:eastAsia="楷体_GB2312"/>
                <w:sz w:val="28"/>
                <w:szCs w:val="28"/>
              </w:rPr>
              <w:t>专业</w:t>
            </w:r>
          </w:p>
        </w:tc>
        <w:tc>
          <w:tcPr>
            <w:tcW w:w="1302" w:type="dxa"/>
            <w:gridSpan w:val="3"/>
            <w:vAlign w:val="top"/>
          </w:tcPr>
          <w:p>
            <w:pPr>
              <w:rPr>
                <w:rFonts w:hint="eastAsia" w:eastAsia="楷体_GB2312"/>
                <w:sz w:val="28"/>
                <w:szCs w:val="28"/>
              </w:rPr>
            </w:pPr>
          </w:p>
        </w:tc>
        <w:tc>
          <w:tcPr>
            <w:tcW w:w="1493" w:type="dxa"/>
            <w:gridSpan w:val="3"/>
            <w:vAlign w:val="center"/>
          </w:tcPr>
          <w:p>
            <w:pPr>
              <w:jc w:val="center"/>
              <w:rPr>
                <w:rFonts w:hint="eastAsia" w:eastAsia="楷体_GB2312"/>
                <w:sz w:val="28"/>
                <w:szCs w:val="28"/>
              </w:rPr>
            </w:pPr>
            <w:r>
              <w:rPr>
                <w:rFonts w:hint="eastAsia" w:eastAsia="楷体_GB2312"/>
                <w:sz w:val="28"/>
                <w:szCs w:val="28"/>
              </w:rPr>
              <w:t>工作单位</w:t>
            </w:r>
          </w:p>
        </w:tc>
        <w:tc>
          <w:tcPr>
            <w:tcW w:w="4587" w:type="dxa"/>
            <w:gridSpan w:val="6"/>
            <w:vAlign w:val="top"/>
          </w:tcPr>
          <w:p>
            <w:pPr>
              <w:rPr>
                <w:rFonts w:hint="eastAsia"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3" w:hRule="atLeast"/>
        </w:trPr>
        <w:tc>
          <w:tcPr>
            <w:tcW w:w="8420" w:type="dxa"/>
            <w:gridSpan w:val="13"/>
            <w:vAlign w:val="top"/>
          </w:tcPr>
          <w:p>
            <w:pPr>
              <w:rPr>
                <w:rFonts w:hint="eastAsia" w:eastAsia="楷体_GB2312"/>
                <w:sz w:val="28"/>
                <w:szCs w:val="28"/>
              </w:rPr>
            </w:pPr>
            <w:r>
              <w:rPr>
                <w:rFonts w:hint="eastAsia" w:eastAsia="楷体_GB2312"/>
                <w:sz w:val="28"/>
                <w:szCs w:val="28"/>
              </w:rPr>
              <w:t>推荐人对被推荐者政治思想、业务水平、科研能力的意见：</w:t>
            </w:r>
          </w:p>
          <w:p>
            <w:pPr>
              <w:rPr>
                <w:rFonts w:hint="eastAsia" w:eastAsia="楷体_GB2312"/>
                <w:sz w:val="28"/>
                <w:szCs w:val="28"/>
              </w:rPr>
            </w:pPr>
          </w:p>
          <w:p>
            <w:pPr>
              <w:rPr>
                <w:rFonts w:hint="eastAsia" w:eastAsia="楷体_GB2312"/>
                <w:sz w:val="28"/>
                <w:szCs w:val="28"/>
              </w:rPr>
            </w:pPr>
          </w:p>
          <w:p>
            <w:pPr>
              <w:rPr>
                <w:rFonts w:hint="eastAsia" w:eastAsia="楷体_GB2312"/>
                <w:sz w:val="28"/>
                <w:szCs w:val="28"/>
              </w:rPr>
            </w:pPr>
          </w:p>
          <w:p>
            <w:pPr>
              <w:rPr>
                <w:rFonts w:hint="eastAsia" w:eastAsia="楷体_GB2312"/>
                <w:sz w:val="28"/>
                <w:szCs w:val="28"/>
              </w:rPr>
            </w:pPr>
          </w:p>
          <w:p>
            <w:pPr>
              <w:rPr>
                <w:rFonts w:hint="eastAsia" w:eastAsia="楷体_GB2312"/>
                <w:sz w:val="28"/>
                <w:szCs w:val="28"/>
              </w:rPr>
            </w:pPr>
          </w:p>
          <w:p>
            <w:pPr>
              <w:rPr>
                <w:rFonts w:hint="eastAsia" w:eastAsia="楷体_GB2312"/>
                <w:sz w:val="28"/>
                <w:szCs w:val="28"/>
              </w:rPr>
            </w:pPr>
          </w:p>
          <w:p>
            <w:pPr>
              <w:rPr>
                <w:rFonts w:hint="eastAsia" w:eastAsia="楷体_GB2312"/>
                <w:sz w:val="28"/>
                <w:szCs w:val="28"/>
              </w:rPr>
            </w:pPr>
          </w:p>
          <w:p>
            <w:pPr>
              <w:rPr>
                <w:rFonts w:hint="eastAsia" w:eastAsia="楷体_GB2312"/>
                <w:sz w:val="28"/>
                <w:szCs w:val="28"/>
                <w:u w:val="single"/>
              </w:rPr>
            </w:pPr>
            <w:r>
              <w:rPr>
                <w:rFonts w:hint="eastAsia" w:eastAsia="楷体_GB2312"/>
                <w:sz w:val="28"/>
                <w:szCs w:val="28"/>
              </w:rPr>
              <w:t xml:space="preserve">                                  推荐专家签字</w:t>
            </w:r>
            <w:r>
              <w:rPr>
                <w:rFonts w:hint="eastAsia" w:eastAsia="楷体_GB2312"/>
                <w:sz w:val="28"/>
                <w:szCs w:val="28"/>
                <w:u w:val="single"/>
              </w:rPr>
              <w:t xml:space="preserve">          </w:t>
            </w:r>
          </w:p>
          <w:p>
            <w:pPr>
              <w:rPr>
                <w:rFonts w:hint="eastAsia" w:eastAsia="楷体_GB2312"/>
                <w:sz w:val="28"/>
                <w:szCs w:val="28"/>
              </w:rPr>
            </w:pPr>
            <w:r>
              <w:rPr>
                <w:rFonts w:hint="eastAsia" w:eastAsia="楷体_GB2312"/>
                <w:sz w:val="28"/>
                <w:szCs w:val="28"/>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906" w:wrap="around" w:vAnchor="text" w:hAnchor="margin" w:xAlign="outside" w:y="1"/>
      <w:rPr>
        <w:rStyle w:val="5"/>
        <w:sz w:val="24"/>
        <w:szCs w:val="24"/>
      </w:rPr>
    </w:pPr>
    <w:r>
      <w:rPr>
        <w:rStyle w:val="5"/>
        <w:rFonts w:hint="eastAsia"/>
        <w:color w:val="FFFFFF"/>
        <w:sz w:val="24"/>
        <w:szCs w:val="24"/>
      </w:rPr>
      <w:t>国国</w:t>
    </w:r>
    <w:r>
      <w:rPr>
        <w:rStyle w:val="5"/>
        <w:rFonts w:hint="eastAsia"/>
        <w:sz w:val="24"/>
        <w:szCs w:val="24"/>
      </w:rPr>
      <w:t>—</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w:t>
    </w:r>
    <w:r>
      <w:rPr>
        <w:sz w:val="24"/>
        <w:szCs w:val="24"/>
      </w:rPr>
      <w:fldChar w:fldCharType="end"/>
    </w:r>
    <w:r>
      <w:rPr>
        <w:rStyle w:val="5"/>
        <w:rFonts w:hint="eastAsia"/>
        <w:sz w:val="24"/>
        <w:szCs w:val="24"/>
      </w:rPr>
      <w:t>—</w:t>
    </w:r>
    <w:r>
      <w:rPr>
        <w:rStyle w:val="5"/>
        <w:rFonts w:hint="eastAsia"/>
        <w:color w:val="FFFFFF"/>
        <w:sz w:val="24"/>
        <w:szCs w:val="24"/>
      </w:rPr>
      <w:t>国国</w:t>
    </w:r>
  </w:p>
  <w:p>
    <w:pPr>
      <w:pStyle w:val="3"/>
      <w:framePr w:wrap="around" w:vAnchor="text" w:hAnchor="margin" w:xAlign="right" w:y="1"/>
      <w:ind w:right="360" w:firstLine="360"/>
      <w:jc w:val="center"/>
      <w:rPr>
        <w:rStyle w:val="5"/>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separate"/>
    </w:r>
    <w:r>
      <w:rPr>
        <w:rStyle w:val="5"/>
      </w:rPr>
      <w:t>5</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42402"/>
    <w:rsid w:val="64F42402"/>
    <w:rsid w:val="6E115B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left="556" w:firstLine="272" w:firstLineChars="80"/>
    </w:pPr>
    <w:rPr>
      <w:rFonts w:ascii="宋体" w:hAnsi="宋体"/>
      <w:color w:val="000000"/>
      <w:spacing w:val="20"/>
      <w:kern w:val="0"/>
      <w:sz w:val="30"/>
      <w:szCs w:val="30"/>
    </w:rPr>
  </w:style>
  <w:style w:type="paragraph" w:styleId="3">
    <w:name w:val="footer"/>
    <w:basedOn w:val="1"/>
    <w:uiPriority w:val="0"/>
    <w:pPr>
      <w:tabs>
        <w:tab w:val="center" w:pos="4153"/>
        <w:tab w:val="right" w:pos="8306"/>
      </w:tabs>
      <w:snapToGrid w:val="0"/>
      <w:jc w:val="left"/>
    </w:pPr>
    <w:rPr>
      <w:rFonts w:ascii="宋体" w:hAnsi="宋体"/>
      <w:color w:val="000000"/>
      <w:spacing w:val="20"/>
      <w:kern w:val="0"/>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2016-05-25T02:25:00Z</dcterms:created>
  <dc:creator>lenovo</dc:creator>
  <lastModifiedBy>lenovo</lastModifiedBy>
  <dcterms:modified xsi:type="dcterms:W3CDTF">2016-09-26T07:36:45Z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